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A93DF9">
      <w:pPr>
        <w:jc w:val="center"/>
      </w:pPr>
    </w:p>
    <w:p w:rsidR="00A93DF9" w:rsidRDefault="00A93DF9" w:rsidP="00A93DF9">
      <w:pPr>
        <w:jc w:val="center"/>
      </w:pPr>
    </w:p>
    <w:p w:rsidR="00A93DF9" w:rsidRPr="00A93DF9" w:rsidRDefault="00A93DF9" w:rsidP="00A93DF9">
      <w:pPr>
        <w:rPr>
          <w:sz w:val="72"/>
          <w:szCs w:val="72"/>
        </w:rPr>
      </w:pPr>
    </w:p>
    <w:p w:rsidR="00A93DF9" w:rsidRDefault="00A93DF9" w:rsidP="00A93DF9">
      <w:pPr>
        <w:jc w:val="center"/>
        <w:rPr>
          <w:rFonts w:ascii="Times New Roman" w:eastAsia="Times New Roman" w:hAnsi="Times New Roman" w:cs="Times New Roman"/>
          <w:color w:val="000000"/>
          <w:sz w:val="72"/>
          <w:szCs w:val="72"/>
        </w:rPr>
      </w:pPr>
      <w:r w:rsidRPr="00A93DF9">
        <w:rPr>
          <w:rFonts w:ascii="Times New Roman" w:eastAsia="Times New Roman" w:hAnsi="Times New Roman" w:cs="Times New Roman"/>
          <w:color w:val="000000"/>
          <w:sz w:val="72"/>
          <w:szCs w:val="72"/>
        </w:rPr>
        <w:t xml:space="preserve">Консультация </w:t>
      </w:r>
    </w:p>
    <w:p w:rsidR="00A93DF9" w:rsidRDefault="00A93DF9" w:rsidP="00A93DF9">
      <w:pPr>
        <w:jc w:val="center"/>
        <w:rPr>
          <w:rFonts w:ascii="Times New Roman" w:eastAsia="Times New Roman" w:hAnsi="Times New Roman" w:cs="Times New Roman"/>
          <w:color w:val="000000"/>
          <w:sz w:val="72"/>
          <w:szCs w:val="72"/>
        </w:rPr>
      </w:pPr>
      <w:r w:rsidRPr="00A93DF9">
        <w:rPr>
          <w:rFonts w:ascii="Times New Roman" w:eastAsia="Times New Roman" w:hAnsi="Times New Roman" w:cs="Times New Roman"/>
          <w:color w:val="000000"/>
          <w:sz w:val="72"/>
          <w:szCs w:val="72"/>
        </w:rPr>
        <w:t>«Игры и упражнения по математике»</w:t>
      </w:r>
    </w:p>
    <w:p w:rsidR="00A93DF9" w:rsidRDefault="00A93DF9" w:rsidP="00A93DF9">
      <w:pPr>
        <w:jc w:val="center"/>
        <w:rPr>
          <w:sz w:val="72"/>
          <w:szCs w:val="72"/>
        </w:rPr>
      </w:pPr>
      <w:r>
        <w:rPr>
          <w:noProof/>
          <w:lang w:eastAsia="ru-RU"/>
        </w:rPr>
        <w:drawing>
          <wp:inline distT="0" distB="0" distL="0" distR="0">
            <wp:extent cx="6196349" cy="4505778"/>
            <wp:effectExtent l="0" t="0" r="0"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9596" cy="4508139"/>
                    </a:xfrm>
                    <a:prstGeom prst="rect">
                      <a:avLst/>
                    </a:prstGeom>
                    <a:noFill/>
                    <a:ln>
                      <a:noFill/>
                    </a:ln>
                  </pic:spPr>
                </pic:pic>
              </a:graphicData>
            </a:graphic>
          </wp:inline>
        </w:drawing>
      </w:r>
    </w:p>
    <w:p w:rsidR="00A93DF9" w:rsidRDefault="00A93DF9" w:rsidP="00A93DF9">
      <w:pPr>
        <w:jc w:val="center"/>
        <w:rPr>
          <w:sz w:val="72"/>
          <w:szCs w:val="72"/>
        </w:rPr>
      </w:pPr>
    </w:p>
    <w:p w:rsidR="00A93DF9" w:rsidRDefault="00A93DF9" w:rsidP="00A93DF9">
      <w:pPr>
        <w:jc w:val="center"/>
        <w:rPr>
          <w:sz w:val="72"/>
          <w:szCs w:val="72"/>
        </w:rPr>
      </w:pPr>
    </w:p>
    <w:p w:rsidR="00A93DF9" w:rsidRDefault="00A93DF9" w:rsidP="00A93DF9">
      <w:pPr>
        <w:jc w:val="center"/>
        <w:rPr>
          <w:sz w:val="72"/>
          <w:szCs w:val="72"/>
        </w:rPr>
      </w:pP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1"/>
          <w:color w:val="111111"/>
        </w:rPr>
        <w:lastRenderedPageBreak/>
        <w:t>Неоценимую помощь в овладении ребенком –  дошкольником </w:t>
      </w:r>
      <w:r w:rsidRPr="00A93DF9">
        <w:rPr>
          <w:rStyle w:val="c3"/>
          <w:b/>
          <w:bCs/>
          <w:color w:val="111111"/>
        </w:rPr>
        <w:t>элементарных математических представлений</w:t>
      </w:r>
      <w:r w:rsidRPr="00A93DF9">
        <w:rPr>
          <w:rStyle w:val="c1"/>
          <w:color w:val="111111"/>
        </w:rPr>
        <w:t xml:space="preserve"> могут </w:t>
      </w:r>
      <w:proofErr w:type="gramStart"/>
      <w:r w:rsidRPr="00A93DF9">
        <w:rPr>
          <w:rStyle w:val="c1"/>
          <w:color w:val="111111"/>
        </w:rPr>
        <w:t>оказать  </w:t>
      </w:r>
      <w:r w:rsidRPr="00A93DF9">
        <w:rPr>
          <w:rStyle w:val="c3"/>
          <w:b/>
          <w:bCs/>
          <w:color w:val="111111"/>
        </w:rPr>
        <w:t>родители</w:t>
      </w:r>
      <w:proofErr w:type="gramEnd"/>
      <w:r w:rsidRPr="00A93DF9">
        <w:rPr>
          <w:rStyle w:val="c1"/>
          <w:color w:val="111111"/>
        </w:rPr>
        <w:t>.    </w:t>
      </w: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1"/>
          <w:color w:val="111111"/>
        </w:rPr>
        <w:t>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1"/>
          <w:color w:val="111111"/>
        </w:rPr>
        <w:t xml:space="preserve">Домашняя обстановка способствует </w:t>
      </w:r>
      <w:proofErr w:type="gramStart"/>
      <w:r w:rsidRPr="00A93DF9">
        <w:rPr>
          <w:rStyle w:val="c1"/>
          <w:color w:val="111111"/>
        </w:rPr>
        <w:t>раскрепощению ребенка</w:t>
      </w:r>
      <w:proofErr w:type="gramEnd"/>
      <w:r w:rsidRPr="00A93DF9">
        <w:rPr>
          <w:rStyle w:val="c1"/>
          <w:color w:val="111111"/>
        </w:rPr>
        <w:t xml:space="preserve"> и он усваивает учебный материал</w:t>
      </w:r>
      <w:r w:rsidRPr="00A93DF9">
        <w:rPr>
          <w:rStyle w:val="c3"/>
          <w:b/>
          <w:bCs/>
          <w:color w:val="111111"/>
        </w:rPr>
        <w:t> </w:t>
      </w:r>
      <w:r w:rsidRPr="00A93DF9">
        <w:rPr>
          <w:rStyle w:val="c1"/>
          <w:color w:val="111111"/>
        </w:rPr>
        <w:t>в индивидуальном для себя темпе, закрепляет знания, полученные в детском саду. Вы в свою очередь узнаёте многое о своем ребенке.</w:t>
      </w: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1"/>
          <w:color w:val="111111"/>
        </w:rPr>
        <w:t>Поэтому я могу порекомендовать некоторые </w:t>
      </w:r>
      <w:r w:rsidRPr="00A93DF9">
        <w:rPr>
          <w:rStyle w:val="c3"/>
          <w:b/>
          <w:bCs/>
          <w:color w:val="111111"/>
        </w:rPr>
        <w:t>математические</w:t>
      </w:r>
      <w:r w:rsidRPr="00A93DF9">
        <w:rPr>
          <w:rStyle w:val="c1"/>
          <w:color w:val="111111"/>
        </w:rPr>
        <w:t> игры и упражнения для проведения их в кругу семьи. Указанные игры доступны для ребенка среднего дошкольного возраста и не требуют длительной подготовки, изготовления сложного дидактического материала</w:t>
      </w:r>
      <w:r w:rsidRPr="00A93DF9">
        <w:rPr>
          <w:rStyle w:val="c3"/>
          <w:b/>
          <w:bCs/>
          <w:color w:val="111111"/>
        </w:rPr>
        <w:t>.</w:t>
      </w: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1"/>
          <w:color w:val="111111"/>
        </w:rPr>
        <w:t>Хотелось бы напомнить Вам, уважаемые </w:t>
      </w:r>
      <w:r w:rsidRPr="00A93DF9">
        <w:rPr>
          <w:rStyle w:val="c3"/>
          <w:b/>
          <w:bCs/>
          <w:color w:val="111111"/>
        </w:rPr>
        <w:t>родители</w:t>
      </w:r>
      <w:r w:rsidRPr="00A93DF9">
        <w:rPr>
          <w:rStyle w:val="c1"/>
          <w:color w:val="111111"/>
        </w:rPr>
        <w:t>,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w:t>
      </w:r>
    </w:p>
    <w:p w:rsidR="00A93DF9" w:rsidRPr="00A93DF9" w:rsidRDefault="00A93DF9" w:rsidP="00A93DF9">
      <w:pPr>
        <w:pStyle w:val="c4"/>
        <w:shd w:val="clear" w:color="auto" w:fill="FFFFFF"/>
        <w:spacing w:before="0" w:beforeAutospacing="0" w:after="0" w:afterAutospacing="0"/>
        <w:ind w:firstLine="358"/>
        <w:jc w:val="both"/>
        <w:rPr>
          <w:rFonts w:ascii="Calibri" w:hAnsi="Calibri" w:cs="Calibri"/>
          <w:color w:val="000000"/>
        </w:rPr>
      </w:pPr>
      <w:r w:rsidRPr="00A93DF9">
        <w:rPr>
          <w:rStyle w:val="c3"/>
          <w:b/>
          <w:bCs/>
          <w:color w:val="111111"/>
        </w:rPr>
        <w:t>Важно</w:t>
      </w:r>
      <w:r w:rsidRPr="00A93DF9">
        <w:rPr>
          <w:rStyle w:val="c1"/>
          <w:color w:val="111111"/>
        </w:rPr>
        <w:t>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r w:rsidRPr="00A93DF9">
        <w:rPr>
          <w:rStyle w:val="c8"/>
          <w:color w:val="000000"/>
        </w:rPr>
        <w:t> </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A93DF9" w:rsidRPr="00A93DF9" w:rsidRDefault="00A93DF9" w:rsidP="00A93DF9">
      <w:pPr>
        <w:pStyle w:val="c9"/>
        <w:shd w:val="clear" w:color="auto" w:fill="FFFFFF"/>
        <w:spacing w:before="0" w:beforeAutospacing="0" w:after="0" w:afterAutospacing="0"/>
        <w:jc w:val="center"/>
        <w:rPr>
          <w:rFonts w:ascii="Calibri" w:hAnsi="Calibri" w:cs="Calibri"/>
          <w:color w:val="000000"/>
        </w:rPr>
      </w:pPr>
      <w:r w:rsidRPr="00A93DF9">
        <w:rPr>
          <w:rStyle w:val="c0"/>
          <w:b/>
          <w:bCs/>
          <w:color w:val="7030A0"/>
        </w:rPr>
        <w:t>1. Математическая игра «Подбери колеса к вагончикам»</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Цель игры:</w:t>
      </w:r>
      <w:r w:rsidRPr="00A93DF9">
        <w:rPr>
          <w:rStyle w:val="c2"/>
          <w:color w:val="7030A0"/>
        </w:rPr>
        <w:t> </w:t>
      </w:r>
      <w:r w:rsidRPr="00A93DF9">
        <w:rPr>
          <w:rStyle w:val="c1"/>
          <w:color w:val="111111"/>
        </w:rPr>
        <w:t>обучение различению и называнию геометрических фигур, установление соответствия между группами фигур, счет до 5.</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Ход игры:</w:t>
      </w:r>
      <w:r w:rsidRPr="00A93DF9">
        <w:rPr>
          <w:rStyle w:val="c2"/>
          <w:color w:val="7030A0"/>
        </w:rPr>
        <w:t> </w:t>
      </w:r>
      <w:r w:rsidRPr="00A93DF9">
        <w:rPr>
          <w:rStyle w:val="c1"/>
          <w:color w:val="111111"/>
        </w:rPr>
        <w:t>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A93DF9" w:rsidRPr="00A93DF9" w:rsidRDefault="00A93DF9" w:rsidP="00A93DF9">
      <w:pPr>
        <w:pStyle w:val="c9"/>
        <w:shd w:val="clear" w:color="auto" w:fill="FFFFFF"/>
        <w:spacing w:before="0" w:beforeAutospacing="0" w:after="0" w:afterAutospacing="0"/>
        <w:jc w:val="center"/>
        <w:rPr>
          <w:rFonts w:ascii="Calibri" w:hAnsi="Calibri" w:cs="Calibri"/>
          <w:color w:val="000000"/>
        </w:rPr>
      </w:pPr>
      <w:r w:rsidRPr="00A93DF9">
        <w:rPr>
          <w:rStyle w:val="c0"/>
          <w:b/>
          <w:bCs/>
          <w:color w:val="7030A0"/>
        </w:rPr>
        <w:t>2. Математическая игра «Составь цветок»</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Цель игры:</w:t>
      </w:r>
      <w:r w:rsidRPr="00A93DF9">
        <w:rPr>
          <w:rStyle w:val="c2"/>
          <w:color w:val="7030A0"/>
        </w:rPr>
        <w:t> </w:t>
      </w:r>
      <w:r w:rsidRPr="00A93DF9">
        <w:rPr>
          <w:rStyle w:val="c1"/>
          <w:color w:val="111111"/>
        </w:rPr>
        <w:t>научить составлять силуэт цветка из одинаковых по форме геометрических фигур, группируя их.</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Ход игры:</w:t>
      </w:r>
      <w:r w:rsidRPr="00A93DF9">
        <w:rPr>
          <w:rStyle w:val="c2"/>
          <w:color w:val="7030A0"/>
        </w:rPr>
        <w:t> </w:t>
      </w:r>
      <w:r w:rsidRPr="00A93DF9">
        <w:rPr>
          <w:rStyle w:val="c1"/>
          <w:color w:val="111111"/>
        </w:rPr>
        <w:t>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A93DF9" w:rsidRPr="00A93DF9" w:rsidRDefault="00A93DF9" w:rsidP="00A93DF9">
      <w:pPr>
        <w:pStyle w:val="c9"/>
        <w:shd w:val="clear" w:color="auto" w:fill="FFFFFF"/>
        <w:spacing w:before="0" w:beforeAutospacing="0" w:after="0" w:afterAutospacing="0"/>
        <w:jc w:val="center"/>
        <w:rPr>
          <w:rFonts w:ascii="Calibri" w:hAnsi="Calibri" w:cs="Calibri"/>
          <w:color w:val="000000"/>
        </w:rPr>
      </w:pPr>
      <w:r w:rsidRPr="00A93DF9">
        <w:rPr>
          <w:rStyle w:val="c0"/>
          <w:b/>
          <w:bCs/>
          <w:color w:val="7030A0"/>
        </w:rPr>
        <w:t>3. Игра - упражнение «Назови похожий предмет»</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Цель игры:</w:t>
      </w:r>
      <w:r w:rsidRPr="00A93DF9">
        <w:rPr>
          <w:rStyle w:val="c2"/>
          <w:color w:val="7030A0"/>
        </w:rPr>
        <w:t> </w:t>
      </w:r>
      <w:r w:rsidRPr="00A93DF9">
        <w:rPr>
          <w:rStyle w:val="c1"/>
          <w:color w:val="111111"/>
        </w:rPr>
        <w:t>развитие зрительного внимания, наблюдательности и связной речи.</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Ход игры:</w:t>
      </w:r>
      <w:r w:rsidRPr="00A93DF9">
        <w:rPr>
          <w:rStyle w:val="c2"/>
          <w:color w:val="7030A0"/>
        </w:rPr>
        <w:t> </w:t>
      </w:r>
      <w:r w:rsidRPr="00A93DF9">
        <w:rPr>
          <w:rStyle w:val="c1"/>
          <w:color w:val="111111"/>
        </w:rPr>
        <w:t>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A93DF9" w:rsidRPr="00A93DF9" w:rsidRDefault="00A93DF9" w:rsidP="00A93DF9">
      <w:pPr>
        <w:pStyle w:val="c9"/>
        <w:shd w:val="clear" w:color="auto" w:fill="FFFFFF"/>
        <w:spacing w:before="0" w:beforeAutospacing="0" w:after="0" w:afterAutospacing="0"/>
        <w:jc w:val="center"/>
        <w:rPr>
          <w:rFonts w:ascii="Calibri" w:hAnsi="Calibri" w:cs="Calibri"/>
          <w:color w:val="000000"/>
        </w:rPr>
      </w:pPr>
      <w:r w:rsidRPr="00A93DF9">
        <w:rPr>
          <w:rStyle w:val="c0"/>
          <w:b/>
          <w:bCs/>
          <w:color w:val="7030A0"/>
        </w:rPr>
        <w:t>4. «Собери бусы»</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Цель игры:</w:t>
      </w:r>
      <w:r w:rsidRPr="00A93DF9">
        <w:rPr>
          <w:rStyle w:val="c2"/>
          <w:color w:val="7030A0"/>
        </w:rPr>
        <w:t> </w:t>
      </w:r>
      <w:r w:rsidRPr="00A93DF9">
        <w:rPr>
          <w:rStyle w:val="c1"/>
          <w:color w:val="111111"/>
        </w:rPr>
        <w:t>развивать восприятие цвета, размера; умение обобщать и концентрировать внимание; речь.</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0"/>
          <w:b/>
          <w:bCs/>
          <w:color w:val="7030A0"/>
        </w:rPr>
        <w:t>Ход игры:</w:t>
      </w:r>
      <w:r w:rsidRPr="00A93DF9">
        <w:rPr>
          <w:rStyle w:val="c2"/>
          <w:color w:val="7030A0"/>
        </w:rPr>
        <w:t> </w:t>
      </w:r>
      <w:r w:rsidRPr="00A93DF9">
        <w:rPr>
          <w:rStyle w:val="c1"/>
          <w:color w:val="111111"/>
        </w:rPr>
        <w:t>для последовательностей можно использовать конструктор «</w:t>
      </w:r>
      <w:proofErr w:type="spellStart"/>
      <w:r w:rsidRPr="00A93DF9">
        <w:rPr>
          <w:rStyle w:val="c1"/>
          <w:color w:val="111111"/>
        </w:rPr>
        <w:t>Лего</w:t>
      </w:r>
      <w:proofErr w:type="spellEnd"/>
      <w:r w:rsidRPr="00A93DF9">
        <w:rPr>
          <w:rStyle w:val="c1"/>
          <w:color w:val="111111"/>
        </w:rPr>
        <w:t>», фигуры, вырезанные из бумаги (или любые другие предметы).</w:t>
      </w:r>
    </w:p>
    <w:p w:rsidR="00A93DF9" w:rsidRPr="00A93DF9" w:rsidRDefault="00A93DF9" w:rsidP="00A93DF9">
      <w:pPr>
        <w:pStyle w:val="c4"/>
        <w:shd w:val="clear" w:color="auto" w:fill="FFFFFF"/>
        <w:spacing w:before="0" w:beforeAutospacing="0" w:after="0" w:afterAutospacing="0"/>
        <w:jc w:val="both"/>
        <w:rPr>
          <w:rFonts w:ascii="Calibri" w:hAnsi="Calibri" w:cs="Calibri"/>
          <w:color w:val="000000"/>
        </w:rPr>
      </w:pPr>
      <w:r w:rsidRPr="00A93DF9">
        <w:rPr>
          <w:rStyle w:val="c1"/>
          <w:color w:val="111111"/>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 дострой дорожку "правильными кирпичиками")</w:t>
      </w:r>
    </w:p>
    <w:p w:rsidR="00A93DF9" w:rsidRPr="00A93DF9" w:rsidRDefault="00A93DF9" w:rsidP="00A93DF9">
      <w:pPr>
        <w:pStyle w:val="c4"/>
        <w:shd w:val="clear" w:color="auto" w:fill="FFFFFF"/>
        <w:spacing w:before="0" w:beforeAutospacing="0" w:after="0" w:afterAutospacing="0"/>
        <w:ind w:firstLine="398"/>
        <w:jc w:val="both"/>
        <w:rPr>
          <w:rFonts w:ascii="Calibri" w:hAnsi="Calibri" w:cs="Calibri"/>
          <w:color w:val="000000"/>
        </w:rPr>
      </w:pPr>
      <w:r w:rsidRPr="00A93DF9">
        <w:rPr>
          <w:rStyle w:val="c0"/>
          <w:b/>
          <w:bCs/>
          <w:color w:val="7030A0"/>
        </w:rPr>
        <w:t>По дороге домой вы так же можете заниматься математикой,</w:t>
      </w:r>
      <w:r w:rsidRPr="00A93DF9">
        <w:rPr>
          <w:rStyle w:val="c2"/>
          <w:color w:val="7030A0"/>
        </w:rPr>
        <w:t> </w:t>
      </w:r>
      <w:r w:rsidRPr="00A93DF9">
        <w:rPr>
          <w:rStyle w:val="c0"/>
          <w:b/>
          <w:bCs/>
          <w:color w:val="7030A0"/>
        </w:rPr>
        <w:t>и сэкономите время, и Вам и ребёнку будет веселее возвращаться домой. Например, я Вам могу предложить вот такие математические игры</w:t>
      </w:r>
      <w:r w:rsidRPr="00A93DF9">
        <w:rPr>
          <w:rStyle w:val="c2"/>
          <w:color w:val="7030A0"/>
        </w:rPr>
        <w:t>:</w:t>
      </w:r>
    </w:p>
    <w:p w:rsidR="00A93DF9" w:rsidRPr="00A93DF9" w:rsidRDefault="00A93DF9" w:rsidP="00A93DF9">
      <w:pPr>
        <w:pStyle w:val="c5"/>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Счет в дороге.</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Дети очень быстро устают в транспорте, если их </w:t>
      </w:r>
      <w:r w:rsidRPr="00A93DF9">
        <w:rPr>
          <w:rStyle w:val="c3"/>
          <w:b/>
          <w:bCs/>
          <w:color w:val="111111"/>
        </w:rPr>
        <w:t>предоставить самим себе</w:t>
      </w:r>
      <w:r w:rsidRPr="00A93DF9">
        <w:rPr>
          <w:rStyle w:val="c1"/>
          <w:color w:val="111111"/>
        </w:rPr>
        <w:t>. Это время можно провести с пользой, если вы </w:t>
      </w:r>
      <w:r w:rsidRPr="00A93DF9">
        <w:rPr>
          <w:rStyle w:val="c3"/>
          <w:b/>
          <w:bCs/>
          <w:color w:val="111111"/>
        </w:rPr>
        <w:t>будете</w:t>
      </w:r>
      <w:r w:rsidRPr="00A93DF9">
        <w:rPr>
          <w:rStyle w:val="c1"/>
          <w:color w:val="111111"/>
        </w:rPr>
        <w:t xml:space="preserve"> вместе с ребенком считать. Сосчитать можно проезжающие </w:t>
      </w:r>
      <w:r w:rsidRPr="00A93DF9">
        <w:rPr>
          <w:rStyle w:val="c1"/>
          <w:color w:val="111111"/>
        </w:rPr>
        <w:lastRenderedPageBreak/>
        <w:t>автобусы, количество пассажиров-</w:t>
      </w:r>
      <w:r w:rsidRPr="00A93DF9">
        <w:rPr>
          <w:rStyle w:val="c3"/>
          <w:b/>
          <w:bCs/>
          <w:color w:val="111111"/>
        </w:rPr>
        <w:t>детей</w:t>
      </w:r>
      <w:r w:rsidRPr="00A93DF9">
        <w:rPr>
          <w:rStyle w:val="c1"/>
          <w:color w:val="111111"/>
        </w:rPr>
        <w:t>, магазины или аптеки. Можно придумать каждому объект для </w:t>
      </w:r>
      <w:r w:rsidRPr="00A93DF9">
        <w:rPr>
          <w:rStyle w:val="c14"/>
          <w:color w:val="111111"/>
          <w:u w:val="single"/>
        </w:rPr>
        <w:t>счета</w:t>
      </w:r>
      <w:r w:rsidRPr="00A93DF9">
        <w:rPr>
          <w:rStyle w:val="c1"/>
          <w:color w:val="111111"/>
        </w:rPr>
        <w:t>: ребенок считает большие дома, а вы маленькие. У кого больше?</w:t>
      </w:r>
    </w:p>
    <w:p w:rsidR="00A93DF9" w:rsidRPr="00A93DF9" w:rsidRDefault="00A93DF9" w:rsidP="00A93DF9">
      <w:pPr>
        <w:pStyle w:val="c5"/>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Сколько вокруг машин?</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Обращайте внимание ребенка на то, что происходит </w:t>
      </w:r>
      <w:r w:rsidRPr="00A93DF9">
        <w:rPr>
          <w:rStyle w:val="c14"/>
          <w:color w:val="111111"/>
          <w:u w:val="single"/>
        </w:rPr>
        <w:t>вокруг</w:t>
      </w:r>
      <w:r w:rsidRPr="00A93DF9">
        <w:rPr>
          <w:rStyle w:val="c1"/>
          <w:color w:val="111111"/>
        </w:rPr>
        <w:t>: на прогулке, на пути в магазин и т. д. Задавайте вопросы, </w:t>
      </w:r>
      <w:proofErr w:type="gramStart"/>
      <w:r w:rsidRPr="00A93DF9">
        <w:rPr>
          <w:rStyle w:val="c14"/>
          <w:color w:val="111111"/>
          <w:u w:val="single"/>
        </w:rPr>
        <w:t>например</w:t>
      </w:r>
      <w:proofErr w:type="gramEnd"/>
      <w:r w:rsidRPr="00A93DF9">
        <w:rPr>
          <w:rStyle w:val="c1"/>
          <w:color w:val="111111"/>
        </w:rPr>
        <w:t>: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A93DF9" w:rsidRPr="00A93DF9" w:rsidRDefault="00A93DF9" w:rsidP="00A93DF9">
      <w:pPr>
        <w:pStyle w:val="c5"/>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Далеко ли это?</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xml:space="preserve">Гуляя с ребенком, выберите какой-нибудь объект на недалеком от вас расстоянии, </w:t>
      </w:r>
      <w:proofErr w:type="gramStart"/>
      <w:r w:rsidRPr="00A93DF9">
        <w:rPr>
          <w:rStyle w:val="c1"/>
          <w:color w:val="111111"/>
        </w:rPr>
        <w:t>например</w:t>
      </w:r>
      <w:proofErr w:type="gramEnd"/>
      <w:r w:rsidRPr="00A93DF9">
        <w:rPr>
          <w:rStyle w:val="c1"/>
          <w:color w:val="111111"/>
        </w:rPr>
        <w:t xml:space="preserve">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w:t>
      </w:r>
      <w:r w:rsidRPr="00A93DF9">
        <w:rPr>
          <w:rStyle w:val="c3"/>
          <w:b/>
          <w:bCs/>
          <w:color w:val="111111"/>
        </w:rPr>
        <w:t>предположить</w:t>
      </w:r>
      <w:r w:rsidRPr="00A93DF9">
        <w:rPr>
          <w:rStyle w:val="c1"/>
          <w:color w:val="111111"/>
        </w:rPr>
        <w:t>, сколько шагов потребуется, чтобы подойти к какому-то близкому объекту.</w:t>
      </w:r>
    </w:p>
    <w:p w:rsidR="00A93DF9" w:rsidRPr="00A93DF9" w:rsidRDefault="00A93DF9" w:rsidP="00A93DF9">
      <w:pPr>
        <w:pStyle w:val="c5"/>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Угадай, сколько в какой руке.</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В игре могут участвовать двое и больше игроков. Ведущий берет в руки </w:t>
      </w:r>
      <w:r w:rsidRPr="00A93DF9">
        <w:rPr>
          <w:rStyle w:val="c3"/>
          <w:b/>
          <w:bCs/>
          <w:color w:val="111111"/>
        </w:rPr>
        <w:t>определенное количество предметов</w:t>
      </w:r>
      <w:r w:rsidRPr="00A93DF9">
        <w:rPr>
          <w:rStyle w:val="c1"/>
          <w:color w:val="111111"/>
        </w:rPr>
        <w:t>, не больше 10 (это могут быть спички, конфеты, пуговицы, камешки и т. д., и объявляет играющим, сколько всего у него </w:t>
      </w:r>
      <w:r w:rsidRPr="00A93DF9">
        <w:rPr>
          <w:rStyle w:val="c3"/>
          <w:b/>
          <w:bCs/>
          <w:color w:val="111111"/>
        </w:rPr>
        <w:t>предметов</w:t>
      </w:r>
      <w:r w:rsidRPr="00A93DF9">
        <w:rPr>
          <w:rStyle w:val="c1"/>
          <w:color w:val="111111"/>
        </w:rPr>
        <w:t>. После этого за спиной раскладывает их в обе руки и просит </w:t>
      </w:r>
      <w:r w:rsidRPr="00A93DF9">
        <w:rPr>
          <w:rStyle w:val="c3"/>
          <w:b/>
          <w:bCs/>
          <w:color w:val="111111"/>
        </w:rPr>
        <w:t>детей угадать</w:t>
      </w:r>
      <w:r w:rsidRPr="00A93DF9">
        <w:rPr>
          <w:rStyle w:val="c1"/>
          <w:color w:val="111111"/>
        </w:rPr>
        <w:t>, сколько </w:t>
      </w:r>
      <w:r w:rsidRPr="00A93DF9">
        <w:rPr>
          <w:rStyle w:val="c3"/>
          <w:b/>
          <w:bCs/>
          <w:color w:val="111111"/>
        </w:rPr>
        <w:t>предметов</w:t>
      </w:r>
      <w:r w:rsidRPr="00A93DF9">
        <w:rPr>
          <w:rStyle w:val="c1"/>
          <w:color w:val="111111"/>
        </w:rPr>
        <w:t>, в какой руке.</w:t>
      </w:r>
    </w:p>
    <w:p w:rsidR="00A93DF9" w:rsidRPr="00A93DF9" w:rsidRDefault="00A93DF9" w:rsidP="00A93DF9">
      <w:pPr>
        <w:pStyle w:val="c5"/>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Счет на кухне.</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Кухня - отличное место для постижения основ </w:t>
      </w:r>
      <w:r w:rsidRPr="00A93DF9">
        <w:rPr>
          <w:rStyle w:val="c3"/>
          <w:b/>
          <w:bCs/>
          <w:color w:val="111111"/>
        </w:rPr>
        <w:t>математики</w:t>
      </w:r>
      <w:r w:rsidRPr="00A93DF9">
        <w:rPr>
          <w:rStyle w:val="c1"/>
          <w:color w:val="111111"/>
        </w:rPr>
        <w:t>. Ребенок может пересчитывать </w:t>
      </w:r>
      <w:r w:rsidRPr="00A93DF9">
        <w:rPr>
          <w:rStyle w:val="c3"/>
          <w:b/>
          <w:bCs/>
          <w:color w:val="111111"/>
        </w:rPr>
        <w:t>предметы сервировки</w:t>
      </w:r>
      <w:r w:rsidRPr="00A93DF9">
        <w:rPr>
          <w:rStyle w:val="c1"/>
          <w:color w:val="111111"/>
        </w:rPr>
        <w:t>, помогая вам накрывать на стол. Или достать из холодильника по вашей просьбе три яблока и один банан.</w:t>
      </w:r>
    </w:p>
    <w:p w:rsidR="00A93DF9" w:rsidRPr="00A93DF9" w:rsidRDefault="00A93DF9" w:rsidP="00A93DF9">
      <w:pPr>
        <w:pStyle w:val="c7"/>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Сложи квадрат.</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Без них ребенок не сможет полноценно осваивать окружающий мир. К моменту поступления в школу ребенок, должен владеть </w:t>
      </w:r>
      <w:r w:rsidRPr="00A93DF9">
        <w:rPr>
          <w:rStyle w:val="c3"/>
          <w:b/>
          <w:bCs/>
          <w:color w:val="111111"/>
        </w:rPr>
        <w:t>элементарными математическими знаниями</w:t>
      </w:r>
      <w:r w:rsidRPr="00A93DF9">
        <w:rPr>
          <w:rStyle w:val="c1"/>
          <w:color w:val="111111"/>
        </w:rPr>
        <w:t>. В дальнейшем они будут его </w:t>
      </w:r>
      <w:r w:rsidRPr="00A93DF9">
        <w:rPr>
          <w:rStyle w:val="c22"/>
          <w:i/>
          <w:iCs/>
          <w:color w:val="111111"/>
        </w:rPr>
        <w:t>«помощниками»</w:t>
      </w:r>
      <w:r w:rsidRPr="00A93DF9">
        <w:rPr>
          <w:rStyle w:val="c1"/>
          <w:color w:val="111111"/>
        </w:rPr>
        <w:t> в учебе, в умении чередовать работу, игру, отдых.</w:t>
      </w:r>
    </w:p>
    <w:p w:rsidR="00A93DF9" w:rsidRPr="00A93DF9" w:rsidRDefault="00A93DF9" w:rsidP="00A93DF9">
      <w:pPr>
        <w:pStyle w:val="c9"/>
        <w:shd w:val="clear" w:color="auto" w:fill="FFFFFF"/>
        <w:spacing w:before="0" w:beforeAutospacing="0" w:after="0" w:afterAutospacing="0"/>
        <w:ind w:firstLine="360"/>
        <w:jc w:val="center"/>
        <w:rPr>
          <w:rFonts w:ascii="Calibri" w:hAnsi="Calibri" w:cs="Calibri"/>
          <w:color w:val="000000"/>
        </w:rPr>
      </w:pPr>
      <w:r w:rsidRPr="00A93DF9">
        <w:rPr>
          <w:rStyle w:val="c0"/>
          <w:b/>
          <w:bCs/>
          <w:color w:val="7030A0"/>
        </w:rPr>
        <w:t>Играя в эти игры, дети осваивают</w:t>
      </w:r>
      <w:r w:rsidRPr="00A93DF9">
        <w:rPr>
          <w:rStyle w:val="c2"/>
          <w:color w:val="7030A0"/>
        </w:rPr>
        <w:t>:</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умение пользоваться эталонами </w:t>
      </w:r>
      <w:r w:rsidRPr="00A93DF9">
        <w:rPr>
          <w:rStyle w:val="c14"/>
          <w:color w:val="111111"/>
          <w:u w:val="single"/>
        </w:rPr>
        <w:t>познания</w:t>
      </w:r>
      <w:r w:rsidRPr="00A93DF9">
        <w:rPr>
          <w:rStyle w:val="c1"/>
          <w:color w:val="111111"/>
        </w:rPr>
        <w:t>: цвет, </w:t>
      </w:r>
      <w:r w:rsidRPr="00A93DF9">
        <w:rPr>
          <w:rStyle w:val="c3"/>
          <w:b/>
          <w:bCs/>
          <w:color w:val="111111"/>
        </w:rPr>
        <w:t>форма</w:t>
      </w:r>
      <w:r w:rsidRPr="00A93DF9">
        <w:rPr>
          <w:rStyle w:val="c1"/>
          <w:color w:val="111111"/>
        </w:rPr>
        <w:t>, мера (размер, масса, модель, образ.</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владение способами </w:t>
      </w:r>
      <w:r w:rsidRPr="00A93DF9">
        <w:rPr>
          <w:rStyle w:val="c14"/>
          <w:color w:val="111111"/>
          <w:u w:val="single"/>
        </w:rPr>
        <w:t>познания</w:t>
      </w:r>
      <w:r w:rsidRPr="00A93DF9">
        <w:rPr>
          <w:rStyle w:val="c1"/>
          <w:color w:val="111111"/>
        </w:rPr>
        <w:t>: сравнение, обследование, счет, классификация.</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получают логико-</w:t>
      </w:r>
      <w:r w:rsidRPr="00A93DF9">
        <w:rPr>
          <w:rStyle w:val="c3"/>
          <w:b/>
          <w:bCs/>
          <w:color w:val="111111"/>
        </w:rPr>
        <w:t>математический опыт</w:t>
      </w:r>
      <w:r w:rsidRPr="00A93DF9">
        <w:rPr>
          <w:rStyle w:val="c1"/>
          <w:color w:val="111111"/>
        </w:rPr>
        <w:t>.</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 развивают мышление, сообразительность, смекалку.</w:t>
      </w:r>
    </w:p>
    <w:p w:rsidR="00A93DF9" w:rsidRPr="00A93DF9" w:rsidRDefault="00A93DF9" w:rsidP="00A93DF9">
      <w:pPr>
        <w:pStyle w:val="c7"/>
        <w:shd w:val="clear" w:color="auto" w:fill="FFFFFF"/>
        <w:spacing w:before="0" w:beforeAutospacing="0" w:after="0" w:afterAutospacing="0"/>
        <w:ind w:firstLine="360"/>
        <w:jc w:val="center"/>
        <w:rPr>
          <w:rFonts w:ascii="Calibri" w:hAnsi="Calibri" w:cs="Calibri"/>
          <w:color w:val="000000"/>
        </w:rPr>
      </w:pPr>
      <w:r w:rsidRPr="00A93DF9">
        <w:rPr>
          <w:rStyle w:val="c16"/>
          <w:b/>
          <w:bCs/>
          <w:color w:val="E36C09"/>
        </w:rPr>
        <w:t>Во время чтения</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Читая вашему ребенку книжку или рассказывая сказки, когда встречаются числительные, просите его отложить столько пальчиков,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w:t>
      </w:r>
      <w:r w:rsidRPr="00A93DF9">
        <w:rPr>
          <w:rStyle w:val="c14"/>
          <w:color w:val="111111"/>
          <w:u w:val="single"/>
        </w:rPr>
        <w:t>величине</w:t>
      </w:r>
      <w:r w:rsidRPr="00A93DF9">
        <w:rPr>
          <w:rStyle w:val="c1"/>
          <w:color w:val="111111"/>
        </w:rPr>
        <w:t>: кто больше - зайка или мишка, кто меньше, кто такого же роста.</w:t>
      </w:r>
    </w:p>
    <w:p w:rsidR="00A93DF9" w:rsidRPr="00A93DF9" w:rsidRDefault="00A93DF9" w:rsidP="00A93DF9">
      <w:pPr>
        <w:pStyle w:val="c7"/>
        <w:shd w:val="clear" w:color="auto" w:fill="FFFFFF"/>
        <w:spacing w:before="0" w:beforeAutospacing="0" w:after="0" w:afterAutospacing="0"/>
        <w:ind w:firstLine="360"/>
        <w:jc w:val="both"/>
        <w:rPr>
          <w:rFonts w:ascii="Calibri" w:hAnsi="Calibri" w:cs="Calibri"/>
          <w:color w:val="000000"/>
        </w:rPr>
      </w:pPr>
      <w:r w:rsidRPr="00A93DF9">
        <w:rPr>
          <w:rStyle w:val="c1"/>
          <w:color w:val="111111"/>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пальчики на руках. А затем он может нарисовать героев своей истории и рассказать о них, составить их словесные портреты и сравнить их.</w:t>
      </w:r>
    </w:p>
    <w:p w:rsidR="00A93DF9" w:rsidRPr="00A93DF9" w:rsidRDefault="00A93DF9" w:rsidP="00A93DF9">
      <w:pPr>
        <w:pStyle w:val="c4"/>
        <w:shd w:val="clear" w:color="auto" w:fill="FFFFFF"/>
        <w:spacing w:before="0" w:beforeAutospacing="0" w:after="0" w:afterAutospacing="0"/>
        <w:ind w:firstLine="360"/>
        <w:jc w:val="both"/>
        <w:rPr>
          <w:rFonts w:ascii="Calibri" w:hAnsi="Calibri" w:cs="Calibri"/>
          <w:color w:val="000000"/>
        </w:rPr>
      </w:pPr>
      <w:r w:rsidRPr="00A93DF9">
        <w:rPr>
          <w:rStyle w:val="c13"/>
          <w:b/>
          <w:bCs/>
          <w:i/>
          <w:iCs/>
          <w:color w:val="7030A0"/>
        </w:rPr>
        <w:t xml:space="preserve">Наглядность - важный принцип обучения ребенка. Приобщение ребенка к </w:t>
      </w:r>
      <w:proofErr w:type="gramStart"/>
      <w:r w:rsidRPr="00A93DF9">
        <w:rPr>
          <w:rStyle w:val="c13"/>
          <w:b/>
          <w:bCs/>
          <w:i/>
          <w:iCs/>
          <w:color w:val="7030A0"/>
        </w:rPr>
        <w:t>математике  в</w:t>
      </w:r>
      <w:proofErr w:type="gramEnd"/>
      <w:r w:rsidRPr="00A93DF9">
        <w:rPr>
          <w:rStyle w:val="c13"/>
          <w:b/>
          <w:bCs/>
          <w:i/>
          <w:iCs/>
          <w:color w:val="7030A0"/>
        </w:rPr>
        <w:t xml:space="preserve"> условиях семьи в игровой и </w:t>
      </w:r>
      <w:r w:rsidRPr="00A93DF9">
        <w:rPr>
          <w:rStyle w:val="c19"/>
          <w:i/>
          <w:iCs/>
          <w:color w:val="7030A0"/>
        </w:rPr>
        <w:t>занимательной форме</w:t>
      </w:r>
      <w:r w:rsidRPr="00A93DF9">
        <w:rPr>
          <w:rStyle w:val="c13"/>
          <w:b/>
          <w:bCs/>
          <w:i/>
          <w:iCs/>
          <w:color w:val="7030A0"/>
        </w:rPr>
        <w:t> поможет детям в дальнейшем быстрее и легче усваивать сложные вопросы.</w:t>
      </w:r>
    </w:p>
    <w:p w:rsidR="00A93DF9" w:rsidRPr="00A93DF9" w:rsidRDefault="00A93DF9" w:rsidP="00A93DF9">
      <w:pPr>
        <w:jc w:val="center"/>
        <w:rPr>
          <w:sz w:val="72"/>
          <w:szCs w:val="72"/>
        </w:rPr>
      </w:pPr>
      <w:bookmarkStart w:id="0" w:name="_GoBack"/>
      <w:bookmarkEnd w:id="0"/>
    </w:p>
    <w:sectPr w:rsidR="00A93DF9" w:rsidRPr="00A93DF9" w:rsidSect="00A93DF9">
      <w:pgSz w:w="11906" w:h="16838"/>
      <w:pgMar w:top="720" w:right="720" w:bottom="720" w:left="72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70"/>
    <w:rsid w:val="00411270"/>
    <w:rsid w:val="007A0FB6"/>
    <w:rsid w:val="00A9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AA34"/>
  <w15:chartTrackingRefBased/>
  <w15:docId w15:val="{FDD9187D-B63E-4FAC-A18F-C45BBBE4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9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DF9"/>
  </w:style>
  <w:style w:type="character" w:customStyle="1" w:styleId="c3">
    <w:name w:val="c3"/>
    <w:basedOn w:val="a0"/>
    <w:rsid w:val="00A93DF9"/>
  </w:style>
  <w:style w:type="character" w:customStyle="1" w:styleId="c8">
    <w:name w:val="c8"/>
    <w:basedOn w:val="a0"/>
    <w:rsid w:val="00A93DF9"/>
  </w:style>
  <w:style w:type="paragraph" w:customStyle="1" w:styleId="c9">
    <w:name w:val="c9"/>
    <w:basedOn w:val="a"/>
    <w:rsid w:val="00A9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3DF9"/>
  </w:style>
  <w:style w:type="character" w:customStyle="1" w:styleId="c2">
    <w:name w:val="c2"/>
    <w:basedOn w:val="a0"/>
    <w:rsid w:val="00A93DF9"/>
  </w:style>
  <w:style w:type="paragraph" w:customStyle="1" w:styleId="c5">
    <w:name w:val="c5"/>
    <w:basedOn w:val="a"/>
    <w:rsid w:val="00A9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93DF9"/>
  </w:style>
  <w:style w:type="character" w:customStyle="1" w:styleId="c14">
    <w:name w:val="c14"/>
    <w:basedOn w:val="a0"/>
    <w:rsid w:val="00A93DF9"/>
  </w:style>
  <w:style w:type="paragraph" w:customStyle="1" w:styleId="c7">
    <w:name w:val="c7"/>
    <w:basedOn w:val="a"/>
    <w:rsid w:val="00A9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3DF9"/>
  </w:style>
  <w:style w:type="character" w:customStyle="1" w:styleId="c13">
    <w:name w:val="c13"/>
    <w:basedOn w:val="a0"/>
    <w:rsid w:val="00A93DF9"/>
  </w:style>
  <w:style w:type="character" w:customStyle="1" w:styleId="c19">
    <w:name w:val="c19"/>
    <w:basedOn w:val="a0"/>
    <w:rsid w:val="00A9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2024-08-13T09:53:00Z</dcterms:created>
  <dcterms:modified xsi:type="dcterms:W3CDTF">2024-08-13T09:56:00Z</dcterms:modified>
</cp:coreProperties>
</file>