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FB6" w:rsidRDefault="007A0FB6" w:rsidP="008250DA">
      <w:pPr>
        <w:jc w:val="center"/>
      </w:pPr>
    </w:p>
    <w:p w:rsidR="008250DA" w:rsidRDefault="008250DA" w:rsidP="008250DA">
      <w:pPr>
        <w:jc w:val="center"/>
      </w:pPr>
    </w:p>
    <w:p w:rsidR="008250DA" w:rsidRDefault="008250DA" w:rsidP="008250DA">
      <w:pPr>
        <w:jc w:val="center"/>
      </w:pPr>
    </w:p>
    <w:p w:rsidR="008250DA" w:rsidRDefault="008250DA" w:rsidP="008250DA">
      <w:pPr>
        <w:jc w:val="center"/>
      </w:pPr>
    </w:p>
    <w:p w:rsidR="008250DA" w:rsidRDefault="008250DA" w:rsidP="008250DA">
      <w:pPr>
        <w:jc w:val="center"/>
      </w:pPr>
    </w:p>
    <w:p w:rsidR="008250DA" w:rsidRDefault="008250DA" w:rsidP="008250DA">
      <w:pPr>
        <w:jc w:val="center"/>
      </w:pPr>
    </w:p>
    <w:p w:rsidR="008250DA" w:rsidRDefault="008250DA" w:rsidP="008250DA">
      <w:pPr>
        <w:jc w:val="center"/>
      </w:pPr>
    </w:p>
    <w:p w:rsidR="008250DA" w:rsidRDefault="008250DA" w:rsidP="008250DA">
      <w:pPr>
        <w:jc w:val="center"/>
      </w:pPr>
    </w:p>
    <w:p w:rsidR="008250DA" w:rsidRDefault="008250DA" w:rsidP="008250DA">
      <w:pPr>
        <w:jc w:val="center"/>
      </w:pPr>
    </w:p>
    <w:p w:rsidR="008250DA" w:rsidRDefault="008250DA" w:rsidP="008250DA">
      <w:pPr>
        <w:jc w:val="center"/>
      </w:pPr>
    </w:p>
    <w:p w:rsidR="008250DA" w:rsidRDefault="008250DA" w:rsidP="008250DA">
      <w:pPr>
        <w:jc w:val="center"/>
        <w:rPr>
          <w:rFonts w:ascii="Times New Roman" w:eastAsia="Times New Roman" w:hAnsi="Times New Roman" w:cs="Times New Roman"/>
          <w:color w:val="000000"/>
          <w:sz w:val="44"/>
          <w:szCs w:val="44"/>
          <w:lang w:val="ru-RU"/>
        </w:rPr>
      </w:pPr>
      <w:r w:rsidRPr="008250DA">
        <w:rPr>
          <w:rFonts w:ascii="Times New Roman" w:eastAsia="Times New Roman" w:hAnsi="Times New Roman" w:cs="Times New Roman"/>
          <w:color w:val="000000"/>
          <w:sz w:val="44"/>
          <w:szCs w:val="44"/>
          <w:lang w:val="ru-RU"/>
        </w:rPr>
        <w:t xml:space="preserve">Родительское собрание в группе на тему </w:t>
      </w:r>
    </w:p>
    <w:p w:rsidR="008250DA" w:rsidRDefault="008250DA" w:rsidP="008250DA">
      <w:pPr>
        <w:jc w:val="center"/>
        <w:rPr>
          <w:rFonts w:ascii="Times New Roman" w:eastAsia="Times New Roman" w:hAnsi="Times New Roman" w:cs="Times New Roman"/>
          <w:color w:val="000000"/>
          <w:sz w:val="44"/>
          <w:szCs w:val="44"/>
          <w:lang w:val="ru-RU"/>
        </w:rPr>
      </w:pPr>
      <w:r w:rsidRPr="008250DA">
        <w:rPr>
          <w:rFonts w:ascii="Times New Roman" w:eastAsia="Times New Roman" w:hAnsi="Times New Roman" w:cs="Times New Roman"/>
          <w:color w:val="000000"/>
          <w:sz w:val="44"/>
          <w:szCs w:val="44"/>
          <w:lang w:val="ru-RU"/>
        </w:rPr>
        <w:t>«Обучение через игру».</w:t>
      </w:r>
    </w:p>
    <w:p w:rsidR="008250DA" w:rsidRDefault="008250DA" w:rsidP="008250DA">
      <w:pPr>
        <w:jc w:val="center"/>
        <w:rPr>
          <w:rFonts w:ascii="Times New Roman" w:eastAsia="Times New Roman" w:hAnsi="Times New Roman" w:cs="Times New Roman"/>
          <w:color w:val="000000"/>
          <w:sz w:val="32"/>
          <w:szCs w:val="32"/>
          <w:lang w:val="ru-RU"/>
        </w:rPr>
      </w:pPr>
      <w:r w:rsidRPr="008250DA">
        <w:rPr>
          <w:rFonts w:ascii="Times New Roman" w:eastAsia="Times New Roman" w:hAnsi="Times New Roman" w:cs="Times New Roman"/>
          <w:color w:val="000000"/>
          <w:sz w:val="32"/>
          <w:szCs w:val="32"/>
          <w:lang w:val="ru-RU"/>
        </w:rPr>
        <w:t>группа «Радуга»</w:t>
      </w:r>
    </w:p>
    <w:p w:rsidR="008250DA" w:rsidRPr="008250DA" w:rsidRDefault="008250DA" w:rsidP="008250DA">
      <w:pPr>
        <w:jc w:val="center"/>
        <w:rPr>
          <w:rFonts w:ascii="Times New Roman" w:eastAsia="Times New Roman" w:hAnsi="Times New Roman" w:cs="Times New Roman"/>
          <w:color w:val="000000"/>
          <w:sz w:val="28"/>
          <w:szCs w:val="28"/>
          <w:lang w:val="ru-RU"/>
        </w:rPr>
      </w:pPr>
      <w:r w:rsidRPr="008250DA">
        <w:rPr>
          <w:rFonts w:ascii="Times New Roman" w:eastAsia="Times New Roman" w:hAnsi="Times New Roman" w:cs="Times New Roman"/>
          <w:color w:val="000000"/>
          <w:sz w:val="28"/>
          <w:szCs w:val="28"/>
          <w:lang w:val="ru-RU"/>
        </w:rPr>
        <w:t xml:space="preserve">воспитатели: </w:t>
      </w:r>
      <w:proofErr w:type="spellStart"/>
      <w:r w:rsidRPr="008250DA">
        <w:rPr>
          <w:rFonts w:ascii="Times New Roman" w:eastAsia="Times New Roman" w:hAnsi="Times New Roman" w:cs="Times New Roman"/>
          <w:color w:val="000000"/>
          <w:sz w:val="28"/>
          <w:szCs w:val="28"/>
          <w:lang w:val="ru-RU"/>
        </w:rPr>
        <w:t>Калиева</w:t>
      </w:r>
      <w:proofErr w:type="spellEnd"/>
      <w:r w:rsidRPr="008250DA">
        <w:rPr>
          <w:rFonts w:ascii="Times New Roman" w:eastAsia="Times New Roman" w:hAnsi="Times New Roman" w:cs="Times New Roman"/>
          <w:color w:val="000000"/>
          <w:sz w:val="28"/>
          <w:szCs w:val="28"/>
          <w:lang w:val="ru-RU"/>
        </w:rPr>
        <w:t xml:space="preserve"> Т.И.</w:t>
      </w:r>
    </w:p>
    <w:p w:rsidR="008250DA" w:rsidRDefault="008250DA" w:rsidP="008250DA">
      <w:pPr>
        <w:jc w:val="center"/>
        <w:rPr>
          <w:rFonts w:ascii="Times New Roman" w:eastAsia="Times New Roman" w:hAnsi="Times New Roman" w:cs="Times New Roman"/>
          <w:color w:val="000000"/>
          <w:sz w:val="28"/>
          <w:szCs w:val="28"/>
          <w:lang w:val="ru-RU"/>
        </w:rPr>
      </w:pPr>
      <w:r w:rsidRPr="008250DA">
        <w:rPr>
          <w:rFonts w:ascii="Times New Roman" w:eastAsia="Times New Roman" w:hAnsi="Times New Roman" w:cs="Times New Roman"/>
          <w:color w:val="000000"/>
          <w:sz w:val="28"/>
          <w:szCs w:val="28"/>
          <w:lang w:val="ru-RU"/>
        </w:rPr>
        <w:t>Савичева И.В.</w:t>
      </w:r>
    </w:p>
    <w:p w:rsidR="008250DA" w:rsidRDefault="008250DA" w:rsidP="008250DA">
      <w:pPr>
        <w:jc w:val="center"/>
        <w:rPr>
          <w:rFonts w:ascii="Times New Roman" w:eastAsia="Times New Roman" w:hAnsi="Times New Roman" w:cs="Times New Roman"/>
          <w:color w:val="000000"/>
          <w:sz w:val="28"/>
          <w:szCs w:val="28"/>
          <w:lang w:val="ru-RU"/>
        </w:rPr>
      </w:pPr>
    </w:p>
    <w:p w:rsidR="008250DA" w:rsidRDefault="008250DA" w:rsidP="008250DA">
      <w:pPr>
        <w:jc w:val="center"/>
        <w:rPr>
          <w:rFonts w:ascii="Times New Roman" w:eastAsia="Times New Roman" w:hAnsi="Times New Roman" w:cs="Times New Roman"/>
          <w:color w:val="000000"/>
          <w:sz w:val="28"/>
          <w:szCs w:val="28"/>
          <w:lang w:val="ru-RU"/>
        </w:rPr>
      </w:pPr>
    </w:p>
    <w:p w:rsidR="008250DA" w:rsidRDefault="008250DA" w:rsidP="008250DA">
      <w:pPr>
        <w:jc w:val="center"/>
        <w:rPr>
          <w:rFonts w:ascii="Times New Roman" w:eastAsia="Times New Roman" w:hAnsi="Times New Roman" w:cs="Times New Roman"/>
          <w:color w:val="000000"/>
          <w:sz w:val="28"/>
          <w:szCs w:val="28"/>
          <w:lang w:val="ru-RU"/>
        </w:rPr>
      </w:pPr>
    </w:p>
    <w:p w:rsidR="008250DA" w:rsidRDefault="008250DA" w:rsidP="008250DA">
      <w:pPr>
        <w:jc w:val="center"/>
        <w:rPr>
          <w:rFonts w:ascii="Times New Roman" w:eastAsia="Times New Roman" w:hAnsi="Times New Roman" w:cs="Times New Roman"/>
          <w:color w:val="000000"/>
          <w:sz w:val="28"/>
          <w:szCs w:val="28"/>
          <w:lang w:val="ru-RU"/>
        </w:rPr>
      </w:pPr>
    </w:p>
    <w:p w:rsidR="008250DA" w:rsidRDefault="008250DA" w:rsidP="008250DA">
      <w:pPr>
        <w:jc w:val="center"/>
        <w:rPr>
          <w:rFonts w:ascii="Times New Roman" w:eastAsia="Times New Roman" w:hAnsi="Times New Roman" w:cs="Times New Roman"/>
          <w:color w:val="000000"/>
          <w:sz w:val="28"/>
          <w:szCs w:val="28"/>
          <w:lang w:val="ru-RU"/>
        </w:rPr>
      </w:pPr>
    </w:p>
    <w:p w:rsidR="008250DA" w:rsidRDefault="008250DA" w:rsidP="008250DA">
      <w:pPr>
        <w:jc w:val="center"/>
        <w:rPr>
          <w:rFonts w:ascii="Times New Roman" w:eastAsia="Times New Roman" w:hAnsi="Times New Roman" w:cs="Times New Roman"/>
          <w:color w:val="000000"/>
          <w:sz w:val="28"/>
          <w:szCs w:val="28"/>
          <w:lang w:val="ru-RU"/>
        </w:rPr>
      </w:pPr>
    </w:p>
    <w:p w:rsidR="008250DA" w:rsidRDefault="008250DA" w:rsidP="008250DA">
      <w:pPr>
        <w:jc w:val="center"/>
        <w:rPr>
          <w:rFonts w:ascii="Times New Roman" w:eastAsia="Times New Roman" w:hAnsi="Times New Roman" w:cs="Times New Roman"/>
          <w:color w:val="000000"/>
          <w:sz w:val="28"/>
          <w:szCs w:val="28"/>
          <w:lang w:val="ru-RU"/>
        </w:rPr>
      </w:pPr>
    </w:p>
    <w:p w:rsidR="008250DA" w:rsidRDefault="008250DA" w:rsidP="008250DA">
      <w:pPr>
        <w:jc w:val="center"/>
        <w:rPr>
          <w:rFonts w:ascii="Times New Roman" w:eastAsia="Times New Roman" w:hAnsi="Times New Roman" w:cs="Times New Roman"/>
          <w:color w:val="000000"/>
          <w:sz w:val="28"/>
          <w:szCs w:val="28"/>
          <w:lang w:val="ru-RU"/>
        </w:rPr>
      </w:pPr>
    </w:p>
    <w:p w:rsidR="008250DA" w:rsidRDefault="008250DA" w:rsidP="008250DA">
      <w:pPr>
        <w:jc w:val="center"/>
        <w:rPr>
          <w:rFonts w:ascii="Times New Roman" w:eastAsia="Times New Roman" w:hAnsi="Times New Roman" w:cs="Times New Roman"/>
          <w:color w:val="000000"/>
          <w:sz w:val="28"/>
          <w:szCs w:val="28"/>
          <w:lang w:val="ru-RU"/>
        </w:rPr>
      </w:pPr>
    </w:p>
    <w:p w:rsidR="008250DA" w:rsidRDefault="008250DA" w:rsidP="008250DA">
      <w:pPr>
        <w:jc w:val="center"/>
        <w:rPr>
          <w:rFonts w:ascii="Times New Roman" w:eastAsia="Times New Roman" w:hAnsi="Times New Roman" w:cs="Times New Roman"/>
          <w:color w:val="000000"/>
          <w:sz w:val="28"/>
          <w:szCs w:val="28"/>
          <w:lang w:val="ru-RU"/>
        </w:rPr>
      </w:pPr>
    </w:p>
    <w:p w:rsidR="008250DA" w:rsidRDefault="008250DA" w:rsidP="008250DA">
      <w:pPr>
        <w:jc w:val="center"/>
        <w:rPr>
          <w:rFonts w:ascii="Times New Roman" w:eastAsia="Times New Roman" w:hAnsi="Times New Roman" w:cs="Times New Roman"/>
          <w:color w:val="000000"/>
          <w:sz w:val="28"/>
          <w:szCs w:val="28"/>
          <w:lang w:val="ru-RU"/>
        </w:rPr>
      </w:pPr>
    </w:p>
    <w:p w:rsidR="008250DA" w:rsidRDefault="008250DA" w:rsidP="008250DA">
      <w:pPr>
        <w:jc w:val="center"/>
        <w:rPr>
          <w:rFonts w:ascii="Times New Roman" w:eastAsia="Times New Roman" w:hAnsi="Times New Roman" w:cs="Times New Roman"/>
          <w:color w:val="000000"/>
          <w:sz w:val="28"/>
          <w:szCs w:val="28"/>
          <w:lang w:val="ru-RU"/>
        </w:rPr>
      </w:pPr>
    </w:p>
    <w:p w:rsidR="008250DA" w:rsidRDefault="008250DA" w:rsidP="008250DA">
      <w:pPr>
        <w:jc w:val="center"/>
        <w:rPr>
          <w:rFonts w:ascii="Times New Roman" w:eastAsia="Times New Roman" w:hAnsi="Times New Roman" w:cs="Times New Roman"/>
          <w:color w:val="000000"/>
          <w:sz w:val="28"/>
          <w:szCs w:val="28"/>
          <w:lang w:val="ru-RU"/>
        </w:rPr>
      </w:pPr>
    </w:p>
    <w:p w:rsidR="008250DA" w:rsidRDefault="008250DA" w:rsidP="008250DA">
      <w:pPr>
        <w:jc w:val="center"/>
        <w:rPr>
          <w:rFonts w:ascii="Times New Roman" w:eastAsia="Times New Roman" w:hAnsi="Times New Roman" w:cs="Times New Roman"/>
          <w:color w:val="000000"/>
          <w:sz w:val="28"/>
          <w:szCs w:val="28"/>
          <w:lang w:val="ru-RU"/>
        </w:rPr>
      </w:pPr>
    </w:p>
    <w:p w:rsidR="008250DA" w:rsidRDefault="008250DA" w:rsidP="008250DA">
      <w:pPr>
        <w:jc w:val="center"/>
        <w:rPr>
          <w:rFonts w:ascii="Times New Roman" w:eastAsia="Times New Roman" w:hAnsi="Times New Roman" w:cs="Times New Roman"/>
          <w:color w:val="000000"/>
          <w:sz w:val="28"/>
          <w:szCs w:val="28"/>
          <w:lang w:val="ru-RU"/>
        </w:rPr>
      </w:pP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6"/>
          <w:b/>
          <w:bCs/>
          <w:color w:val="000000"/>
        </w:rPr>
        <w:lastRenderedPageBreak/>
        <w:t>Цель:</w:t>
      </w:r>
      <w:r w:rsidRPr="008250DA">
        <w:rPr>
          <w:rStyle w:val="c1"/>
          <w:color w:val="000000"/>
        </w:rPr>
        <w:t> познакомить родителей с особенностями игры детей старшего дошкольного возраста; показать значение игры в жизни детей; дать родителям возможность «прикоснуться» к самобытному миру их ребёнка.</w:t>
      </w:r>
    </w:p>
    <w:p w:rsidR="008250DA" w:rsidRPr="008250DA" w:rsidRDefault="008250DA" w:rsidP="008250DA">
      <w:pPr>
        <w:pStyle w:val="c3"/>
        <w:shd w:val="clear" w:color="auto" w:fill="FFFFFF"/>
        <w:spacing w:before="0" w:beforeAutospacing="0" w:after="0" w:afterAutospacing="0"/>
        <w:rPr>
          <w:rFonts w:ascii="Calibri" w:hAnsi="Calibri" w:cs="Calibri"/>
          <w:color w:val="000000"/>
        </w:rPr>
      </w:pPr>
      <w:proofErr w:type="gramStart"/>
      <w:r w:rsidRPr="008250DA">
        <w:rPr>
          <w:rStyle w:val="c6"/>
          <w:b/>
          <w:bCs/>
          <w:color w:val="000000"/>
        </w:rPr>
        <w:t>Задачи:</w:t>
      </w:r>
      <w:r w:rsidRPr="008250DA">
        <w:rPr>
          <w:rStyle w:val="c1"/>
          <w:color w:val="000000"/>
        </w:rPr>
        <w:t>;</w:t>
      </w:r>
      <w:proofErr w:type="gramEnd"/>
    </w:p>
    <w:p w:rsidR="008250DA" w:rsidRDefault="008250DA" w:rsidP="008250DA">
      <w:pPr>
        <w:pStyle w:val="c3"/>
        <w:shd w:val="clear" w:color="auto" w:fill="FFFFFF"/>
        <w:spacing w:before="0" w:beforeAutospacing="0" w:after="0" w:afterAutospacing="0"/>
        <w:rPr>
          <w:rStyle w:val="c1"/>
          <w:color w:val="000000"/>
        </w:rPr>
      </w:pPr>
      <w:r w:rsidRPr="008250DA">
        <w:rPr>
          <w:rStyle w:val="c1"/>
          <w:color w:val="000000"/>
        </w:rPr>
        <w:t>Сформировать представления родителей об игре,</w:t>
      </w:r>
      <w:r>
        <w:rPr>
          <w:rStyle w:val="c1"/>
          <w:color w:val="000000"/>
        </w:rPr>
        <w:t xml:space="preserve"> </w:t>
      </w:r>
      <w:r w:rsidRPr="008250DA">
        <w:rPr>
          <w:rStyle w:val="c1"/>
          <w:color w:val="000000"/>
        </w:rPr>
        <w:t xml:space="preserve">о возможностях игры.                                               </w:t>
      </w:r>
    </w:p>
    <w:p w:rsidR="008250DA" w:rsidRDefault="008250DA" w:rsidP="008250DA">
      <w:pPr>
        <w:pStyle w:val="c3"/>
        <w:shd w:val="clear" w:color="auto" w:fill="FFFFFF"/>
        <w:spacing w:before="0" w:beforeAutospacing="0" w:after="0" w:afterAutospacing="0"/>
        <w:rPr>
          <w:rStyle w:val="c1"/>
          <w:color w:val="000000"/>
        </w:rPr>
      </w:pPr>
      <w:r w:rsidRPr="008250DA">
        <w:rPr>
          <w:rStyle w:val="c1"/>
          <w:color w:val="000000"/>
        </w:rPr>
        <w:t xml:space="preserve">Создать эмоционально-положительный настрой на совместную работу.                                 </w:t>
      </w:r>
    </w:p>
    <w:p w:rsidR="008250DA" w:rsidRPr="008250DA" w:rsidRDefault="008250DA" w:rsidP="008250DA">
      <w:pPr>
        <w:pStyle w:val="c3"/>
        <w:shd w:val="clear" w:color="auto" w:fill="FFFFFF"/>
        <w:spacing w:before="0" w:beforeAutospacing="0" w:after="0" w:afterAutospacing="0"/>
        <w:rPr>
          <w:rFonts w:ascii="Calibri" w:hAnsi="Calibri" w:cs="Calibri"/>
          <w:color w:val="000000"/>
        </w:rPr>
      </w:pPr>
      <w:r w:rsidRPr="008250DA">
        <w:rPr>
          <w:rStyle w:val="c1"/>
          <w:color w:val="000000"/>
        </w:rPr>
        <w:t>Побуждать родителей эффективно воспитывать своих детей с помощью игры.</w:t>
      </w:r>
      <w:r w:rsidRPr="008250DA">
        <w:rPr>
          <w:rStyle w:val="c5"/>
          <w:rFonts w:ascii="Arial" w:hAnsi="Arial" w:cs="Arial"/>
          <w:color w:val="000000"/>
        </w:rPr>
        <w:t> </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6"/>
          <w:b/>
          <w:bCs/>
          <w:color w:val="000000"/>
        </w:rPr>
        <w:t>Ход собрания:</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1"/>
          <w:color w:val="000000"/>
        </w:rPr>
        <w:t xml:space="preserve">Здравствуйте, уважаемые </w:t>
      </w:r>
      <w:proofErr w:type="spellStart"/>
      <w:proofErr w:type="gramStart"/>
      <w:r w:rsidRPr="008250DA">
        <w:rPr>
          <w:rStyle w:val="c1"/>
          <w:color w:val="000000"/>
        </w:rPr>
        <w:t>родители.Я</w:t>
      </w:r>
      <w:proofErr w:type="spellEnd"/>
      <w:proofErr w:type="gramEnd"/>
      <w:r w:rsidRPr="008250DA">
        <w:rPr>
          <w:rStyle w:val="c1"/>
          <w:color w:val="000000"/>
        </w:rPr>
        <w:t xml:space="preserve"> рада вас </w:t>
      </w:r>
      <w:proofErr w:type="spellStart"/>
      <w:r w:rsidRPr="008250DA">
        <w:rPr>
          <w:rStyle w:val="c1"/>
          <w:color w:val="000000"/>
        </w:rPr>
        <w:t>видеть,спасибо</w:t>
      </w:r>
      <w:proofErr w:type="spellEnd"/>
      <w:r w:rsidRPr="008250DA">
        <w:rPr>
          <w:rStyle w:val="c1"/>
          <w:color w:val="000000"/>
        </w:rPr>
        <w:t xml:space="preserve"> что вы нашли время и пришли на родительское собрание. Сегодня мы с вами поговорим об играх с детьми дома и в детском саду, во что играют наши дети. Зачем нужна игра ребенку?</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1"/>
          <w:color w:val="000000"/>
        </w:rPr>
        <w:t>Эта тема выбрана не случайно, ведь каждый из вас мечтает о том, чтобы ребенок вырос умным, самостоятельным, чтобы в будущем сумел занять достойное место в жизни общества. Дети воспитываются в играх так же, как и в других видах деятельности. Выполняя ту или иную игровую роль, они как бы готовят себя к будущему, к серьезной жизни взрослых.</w:t>
      </w:r>
    </w:p>
    <w:p w:rsidR="008250DA" w:rsidRPr="008250DA" w:rsidRDefault="008250DA" w:rsidP="008250DA">
      <w:pPr>
        <w:pStyle w:val="c12"/>
        <w:shd w:val="clear" w:color="auto" w:fill="FFFFFF"/>
        <w:spacing w:before="0" w:beforeAutospacing="0" w:after="0" w:afterAutospacing="0"/>
        <w:jc w:val="center"/>
        <w:rPr>
          <w:rFonts w:ascii="Calibri" w:hAnsi="Calibri" w:cs="Calibri"/>
          <w:color w:val="000000"/>
        </w:rPr>
      </w:pPr>
      <w:r w:rsidRPr="008250DA">
        <w:rPr>
          <w:rStyle w:val="c1"/>
          <w:color w:val="000000"/>
        </w:rPr>
        <w:t>«Каков ребенок в игре, таков во многом</w:t>
      </w:r>
    </w:p>
    <w:p w:rsidR="008250DA" w:rsidRPr="008250DA" w:rsidRDefault="008250DA" w:rsidP="008250DA">
      <w:pPr>
        <w:pStyle w:val="c12"/>
        <w:shd w:val="clear" w:color="auto" w:fill="FFFFFF"/>
        <w:spacing w:before="0" w:beforeAutospacing="0" w:after="0" w:afterAutospacing="0"/>
        <w:jc w:val="center"/>
        <w:rPr>
          <w:rFonts w:ascii="Calibri" w:hAnsi="Calibri" w:cs="Calibri"/>
          <w:color w:val="000000"/>
        </w:rPr>
      </w:pPr>
      <w:r w:rsidRPr="008250DA">
        <w:rPr>
          <w:rStyle w:val="c1"/>
          <w:color w:val="000000"/>
        </w:rPr>
        <w:t>он будет в работе, когда вырастет.</w:t>
      </w:r>
    </w:p>
    <w:p w:rsidR="008250DA" w:rsidRPr="008250DA" w:rsidRDefault="008250DA" w:rsidP="008250DA">
      <w:pPr>
        <w:pStyle w:val="c12"/>
        <w:shd w:val="clear" w:color="auto" w:fill="FFFFFF"/>
        <w:spacing w:before="0" w:beforeAutospacing="0" w:after="0" w:afterAutospacing="0"/>
        <w:jc w:val="center"/>
        <w:rPr>
          <w:rFonts w:ascii="Calibri" w:hAnsi="Calibri" w:cs="Calibri"/>
          <w:color w:val="000000"/>
        </w:rPr>
      </w:pPr>
      <w:r w:rsidRPr="008250DA">
        <w:rPr>
          <w:rStyle w:val="c1"/>
          <w:color w:val="000000"/>
        </w:rPr>
        <w:t>Поэтому воспитание будущего деятеля</w:t>
      </w:r>
    </w:p>
    <w:p w:rsidR="008250DA" w:rsidRPr="008250DA" w:rsidRDefault="008250DA" w:rsidP="008250DA">
      <w:pPr>
        <w:pStyle w:val="c12"/>
        <w:shd w:val="clear" w:color="auto" w:fill="FFFFFF"/>
        <w:spacing w:before="0" w:beforeAutospacing="0" w:after="0" w:afterAutospacing="0"/>
        <w:jc w:val="center"/>
        <w:rPr>
          <w:rFonts w:ascii="Calibri" w:hAnsi="Calibri" w:cs="Calibri"/>
          <w:color w:val="000000"/>
        </w:rPr>
      </w:pPr>
      <w:r w:rsidRPr="008250DA">
        <w:rPr>
          <w:rStyle w:val="c1"/>
          <w:color w:val="000000"/>
        </w:rPr>
        <w:t>происходит, прежде всего, в игре»</w:t>
      </w:r>
    </w:p>
    <w:p w:rsidR="008250DA" w:rsidRPr="008250DA" w:rsidRDefault="008250DA" w:rsidP="008250DA">
      <w:pPr>
        <w:pStyle w:val="c15"/>
        <w:shd w:val="clear" w:color="auto" w:fill="FFFFFF"/>
        <w:spacing w:before="0" w:beforeAutospacing="0" w:after="0" w:afterAutospacing="0"/>
        <w:jc w:val="right"/>
        <w:rPr>
          <w:rFonts w:ascii="Calibri" w:hAnsi="Calibri" w:cs="Calibri"/>
          <w:color w:val="000000"/>
        </w:rPr>
      </w:pPr>
      <w:r w:rsidRPr="008250DA">
        <w:rPr>
          <w:rStyle w:val="c1"/>
          <w:color w:val="000000"/>
        </w:rPr>
        <w:t>Антон Семенович Макаренко</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1"/>
          <w:color w:val="000000"/>
        </w:rPr>
        <w:t>Это слова великого педагога, который подчеркивал огромное значение детской игры.</w:t>
      </w:r>
      <w:r>
        <w:rPr>
          <w:rStyle w:val="c1"/>
          <w:color w:val="000000"/>
        </w:rPr>
        <w:t xml:space="preserve"> </w:t>
      </w:r>
      <w:bookmarkStart w:id="0" w:name="_GoBack"/>
      <w:bookmarkEnd w:id="0"/>
      <w:r w:rsidRPr="008250DA">
        <w:rPr>
          <w:rStyle w:val="c1"/>
          <w:color w:val="000000"/>
        </w:rPr>
        <w:t>Нередко говорят, что игра для детей – дело серьезное.</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1"/>
          <w:color w:val="000000"/>
        </w:rPr>
        <w:t>Обратите внимание на слова: «Интерес», «Удовольствие</w:t>
      </w:r>
      <w:proofErr w:type="gramStart"/>
      <w:r w:rsidRPr="008250DA">
        <w:rPr>
          <w:rStyle w:val="c1"/>
          <w:color w:val="000000"/>
        </w:rPr>
        <w:t>» ,</w:t>
      </w:r>
      <w:proofErr w:type="gramEnd"/>
      <w:r w:rsidRPr="008250DA">
        <w:rPr>
          <w:rStyle w:val="c1"/>
          <w:color w:val="000000"/>
        </w:rPr>
        <w:t xml:space="preserve"> «Развитие»</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1"/>
          <w:color w:val="000000"/>
        </w:rPr>
        <w:t>Это ключевые понятия игровой деятельности. Ни к какой деятельности ребенок не проявляет столько интереса, сколько к игровой. Ему интересно, а значит, познание и развитие происходит легко, с удовольствием. Вот в чем секрет воспитательных возможностей игры.</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1"/>
          <w:color w:val="000000"/>
        </w:rPr>
        <w:t>-Как вы думаете, для чего нужна игра ребенку? (высказывания родителей).</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1"/>
          <w:color w:val="000000"/>
        </w:rPr>
        <w:t>Игра – путь к познанию ребенком самого себя, своих возможностей, способностей. Для детей игра – это труд, требующих настоящих усилий, настоящих человеческих качеств, свойств. Наш дети преодолевают в игре иногда серьезные трудности, тренируя свои силы и ловкость, развивая способности и ум. Игра закрепляет у детей полезные умения и привычки. Дети учатся понимать друг друга, сострадать и порадоваться. Поэтому и ребенок, вволю наигравшись в детстве, вступает во взрослую жизнь не обремененный детскими страхами и проблемами.</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1"/>
          <w:color w:val="000000"/>
        </w:rPr>
        <w:t xml:space="preserve">Игра – это школа произвольного поведения. Заставьте ребенка стоять смирно, он не простоит и двух минут, </w:t>
      </w:r>
      <w:proofErr w:type="gramStart"/>
      <w:r w:rsidRPr="008250DA">
        <w:rPr>
          <w:rStyle w:val="c1"/>
          <w:color w:val="000000"/>
        </w:rPr>
        <w:t>но</w:t>
      </w:r>
      <w:proofErr w:type="gramEnd"/>
      <w:r w:rsidRPr="008250DA">
        <w:rPr>
          <w:rStyle w:val="c1"/>
          <w:color w:val="000000"/>
        </w:rPr>
        <w:t xml:space="preserve"> если это игра «Море волнуется раз…», ребенок, даже самый непоседливый, простоит подвижно и пять минут.</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1"/>
          <w:color w:val="000000"/>
        </w:rPr>
        <w:t>Возможности игры огромны:</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1"/>
          <w:color w:val="000000"/>
        </w:rPr>
        <w:t>• Развивают познавательные процессы личности – внимание, память, восприятие, мышление, воображение;</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1"/>
          <w:color w:val="000000"/>
        </w:rPr>
        <w:t>• Тренируют наблюдательность и ум;</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1"/>
          <w:color w:val="000000"/>
        </w:rPr>
        <w:t>• Развивают творческие способности детей;</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1"/>
          <w:color w:val="000000"/>
        </w:rPr>
        <w:t>• Формируют эмоционально – чувственную сферу личности дошкольника;</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1"/>
          <w:color w:val="000000"/>
        </w:rPr>
        <w:t>• Способствуют познание ребенком самого себя и побуждают его к самосовершенствованию;</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1"/>
          <w:color w:val="000000"/>
        </w:rPr>
        <w:t>• Учат самодисциплине, настойчивости, выдержке – всем тем волевым качествам, без которых трудно жить и достигать поставленных целей и задач.</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1"/>
          <w:color w:val="000000"/>
        </w:rPr>
        <w:t>Выходят дети со стихотворениями про любимую игрушку.</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1"/>
          <w:color w:val="000000"/>
        </w:rPr>
        <w:t xml:space="preserve">В какие игры любят играть Ваши дети? (высказывания родителей). Предложить родителям нарисовать любимую игрушку своего ребёнка. (сравнить с ответами детей «Моя любимая </w:t>
      </w:r>
      <w:proofErr w:type="spellStart"/>
      <w:r w:rsidRPr="008250DA">
        <w:rPr>
          <w:rStyle w:val="c1"/>
          <w:color w:val="000000"/>
        </w:rPr>
        <w:t>игрушка</w:t>
      </w:r>
      <w:proofErr w:type="gramStart"/>
      <w:r w:rsidRPr="008250DA">
        <w:rPr>
          <w:rStyle w:val="c1"/>
          <w:color w:val="000000"/>
        </w:rPr>
        <w:t>»,заранее</w:t>
      </w:r>
      <w:proofErr w:type="spellEnd"/>
      <w:proofErr w:type="gramEnd"/>
      <w:r w:rsidRPr="008250DA">
        <w:rPr>
          <w:rStyle w:val="c1"/>
          <w:color w:val="000000"/>
        </w:rPr>
        <w:t xml:space="preserve"> подготовленными).</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1"/>
          <w:color w:val="000000"/>
        </w:rPr>
        <w:t>Существуют различные игры. Одни игры развивают мышление и кругозор детей (игры на умственную компетентность, другие – ловкость, силу (подвижные игры, игры эстафеты, третьи – конструкторские навыки (конструктивные игры).</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1"/>
          <w:color w:val="000000"/>
        </w:rPr>
        <w:t>И сейчас я предлагаю вам самим поиграть в игры, которые позволят вам организовать интересное общение с ребёнком и будут способствовать развитию памяти, внимания, мышления, речи и творческих способностей ребёнка.</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6"/>
          <w:b/>
          <w:bCs/>
          <w:color w:val="000000"/>
        </w:rPr>
        <w:lastRenderedPageBreak/>
        <w:t>1. Игра «Охота на звуки»</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Цель: познакомить родителей с игрой, направленной на развитие внимания, сформировать умения делать звуковой анализ слова.</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 xml:space="preserve">Участникам раздают листочки, на которых за 1 минуту нужно записать как можно больше названий </w:t>
      </w:r>
      <w:proofErr w:type="gramStart"/>
      <w:r w:rsidRPr="008250DA">
        <w:rPr>
          <w:rStyle w:val="c1"/>
          <w:color w:val="000000"/>
        </w:rPr>
        <w:t>предметов</w:t>
      </w:r>
      <w:proofErr w:type="gramEnd"/>
      <w:r w:rsidRPr="008250DA">
        <w:rPr>
          <w:rStyle w:val="c1"/>
          <w:color w:val="000000"/>
        </w:rPr>
        <w:t xml:space="preserve"> начинающихся на звук заданный воспитателем. Затем родители сравнивают свои записи.</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В конце игры воспитатель объясняет родителям, что детям можно предложить такую игру: не записывая, называть слова. При этом задания могут меняться: «Назови слова, у которых в середине звук…», «Назови слова, заканчивающиеся на звук …» и т. п. Можно «поохотится на разные слова - «сладкие», «пушистые», и многие другие.</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6"/>
          <w:b/>
          <w:bCs/>
          <w:color w:val="000000"/>
        </w:rPr>
        <w:t>2. Игра «Дорисуй»</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Цель: познакомить родителей с игрой, направленной на развитие воображения.</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Участникам раздаются листочки, на которых изображены геометрические фигуры (десять одинаковых). Воспитатель предлагает за 1 минуту превратить каждую фигуру в какой-либо предмет, дорисовав её. Поощряется оригинальность образа, большое количество деталей, отмечается количество изображённых предметов.</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Далее участники обсуждают рисунки.</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«Превращать» можно не только геометрические фигуры.</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Вариант игры: по кругу передаётся карандаш и каждый из участников игры дорисовывает одну деталь. Итог – получается общий рисунок.</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После рисования нужно дать название предмету (предмет не обязательно должен быть реально существующим, поговорить о его назначении или даже придумать короткий рассказ.</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6"/>
          <w:b/>
          <w:bCs/>
          <w:color w:val="000000"/>
        </w:rPr>
        <w:t>3. Интеллектуально-развлекательная разминка «Анонимные объявления».</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Родителям предлагается назвать героя сказки, который мог бы разместить объявления определённого содержания, вспомнить, как назывались соответствующие литературные произведения.</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Варианты объявлений:</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 «Меняю новое корыто, избу и столбовое дворянство на стиральную машину» (Старуха, «Сказка о рыбаке и рыбке» А. С. Пушкин);</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 «Несу золотые яйца. Дорого» (Курочка Ряба, русская народная сказка);</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 «Потерян ключ из драгоценного металла» (Буратино, «Золотой ключик или Приключения Буратино», А. Н. Толстой);</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 «Ветеринарные услуги с выездом в любую часть света» (Доктор Айболит, одноименная сказка К. И. Чуковского);</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 «Отмою всё!» (</w:t>
      </w:r>
      <w:proofErr w:type="spellStart"/>
      <w:r w:rsidRPr="008250DA">
        <w:rPr>
          <w:rStyle w:val="c1"/>
          <w:color w:val="000000"/>
        </w:rPr>
        <w:t>Мойдодыр</w:t>
      </w:r>
      <w:proofErr w:type="spellEnd"/>
      <w:r w:rsidRPr="008250DA">
        <w:rPr>
          <w:rStyle w:val="c1"/>
          <w:color w:val="000000"/>
        </w:rPr>
        <w:t>, одноименная сказка К. И. Чуковский);</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 xml:space="preserve">- «Туристическая фирма предлагает воздушное путешествие вдоль молочной реки с кисельными берегами» («Гуси – лебеди» русская народная сказка) и </w:t>
      </w:r>
      <w:proofErr w:type="spellStart"/>
      <w:r w:rsidRPr="008250DA">
        <w:rPr>
          <w:rStyle w:val="c1"/>
          <w:color w:val="000000"/>
        </w:rPr>
        <w:t>тд</w:t>
      </w:r>
      <w:proofErr w:type="spellEnd"/>
      <w:r w:rsidRPr="008250DA">
        <w:rPr>
          <w:rStyle w:val="c1"/>
          <w:color w:val="000000"/>
        </w:rPr>
        <w:t>.</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6"/>
          <w:b/>
          <w:bCs/>
          <w:color w:val="000000"/>
        </w:rPr>
        <w:t>4. Игра «Что лишнее?»</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Цель: познакомить родителей с игрой, направленной на развитие мышления - умение анализировать и обобщать.</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На экране родители находят лишний рисунок и объясняют, почему он лишний.</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Воспитатель: - Печатные варианты этой игры продаются в магазинах, также встречаются во многих книгах для подготовки детей к школе.</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 xml:space="preserve">Вы можете просто предлагать ребёнку определять лишнее слово на слух. </w:t>
      </w:r>
      <w:proofErr w:type="gramStart"/>
      <w:r w:rsidRPr="008250DA">
        <w:rPr>
          <w:rStyle w:val="c1"/>
          <w:color w:val="000000"/>
        </w:rPr>
        <w:t>Например</w:t>
      </w:r>
      <w:proofErr w:type="gramEnd"/>
      <w:r w:rsidRPr="008250DA">
        <w:rPr>
          <w:rStyle w:val="c1"/>
          <w:color w:val="000000"/>
        </w:rPr>
        <w:t>: «Какое слово лишнее? Тюльпан, роза, одуванчик, берёза». Этот вариант значительно труднее, т. к. для дошкольников естественно опираться на наглядный материал. При объяснении того, что здесь лишнее, ребёнок должен выделять существенные признаки.</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6"/>
          <w:b/>
          <w:bCs/>
          <w:color w:val="000000"/>
        </w:rPr>
        <w:t>Тест для родителей «Я и мой ребёнок»</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7"/>
          <w:i/>
          <w:iCs/>
          <w:color w:val="000000"/>
        </w:rPr>
        <w:t>Варианты ответов:</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Могу и всегда так поступаю - А</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Могу, не всегда так поступаю - Б</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Не могу – В</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Можете ли вы:</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1. В любой момент оставить все</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свои дела и заняться ребенком?</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2. Посоветоваться с ребенком, не взирая на его возраст?</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3. Признаться ребенку в ошибке, совершенной по отношению к нему?</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lastRenderedPageBreak/>
        <w:t>4. Извиниться перед ребенком в случае неправоты?</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1. В любой момент оставить все</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свои дела и заняться ребенком?</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2. Посоветоваться с ребенком, не взирая на его возраст?</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3. Признаться ребенку в ошибке, совершенной по отношению к нему?</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4. Извиниться перед ребенком в случае неправоты?</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9. Всегда удерживаться от употребления слов и выражений, которые могут ранить ребенка?</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10. Пообещать ребенку, исполнить его желание за хорошее поведение?</w:t>
      </w:r>
    </w:p>
    <w:p w:rsidR="008250DA" w:rsidRPr="008250DA" w:rsidRDefault="008250DA" w:rsidP="008250DA">
      <w:pPr>
        <w:pStyle w:val="c2"/>
        <w:shd w:val="clear" w:color="auto" w:fill="FFFFFF"/>
        <w:spacing w:before="0" w:beforeAutospacing="0" w:after="0" w:afterAutospacing="0"/>
        <w:ind w:right="-142"/>
        <w:rPr>
          <w:rFonts w:ascii="Calibri" w:hAnsi="Calibri" w:cs="Calibri"/>
          <w:color w:val="000000"/>
        </w:rPr>
      </w:pPr>
      <w:r w:rsidRPr="008250DA">
        <w:rPr>
          <w:rStyle w:val="c1"/>
          <w:color w:val="000000"/>
        </w:rPr>
        <w:t>11. Выделить ребенку один день, когда он может делать, что хочет и вести себя так, как</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захочет и не во что не вмешиваться?</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12. Не прореагировать, если ваш ребенок ударил, грубо толкнул или просто незаслуженно обидел другого ребенка?</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13. Устоять против детских слез и просьб, если уверены, что это каприз, мимолетная прихоть?</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ИТОГО:</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Ответ «А» оценивается в 3 очка.</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Ответ «Б» оценивается в 2 очка.</w:t>
      </w:r>
    </w:p>
    <w:p w:rsidR="008250DA" w:rsidRPr="008250DA" w:rsidRDefault="008250DA" w:rsidP="008250DA">
      <w:pPr>
        <w:pStyle w:val="c2"/>
        <w:shd w:val="clear" w:color="auto" w:fill="FFFFFF"/>
        <w:spacing w:before="0" w:beforeAutospacing="0" w:after="0" w:afterAutospacing="0"/>
        <w:rPr>
          <w:rFonts w:ascii="Calibri" w:hAnsi="Calibri" w:cs="Calibri"/>
          <w:color w:val="000000"/>
        </w:rPr>
      </w:pPr>
      <w:r w:rsidRPr="008250DA">
        <w:rPr>
          <w:rStyle w:val="c1"/>
          <w:color w:val="000000"/>
        </w:rPr>
        <w:t>Ответ «В» оценивается в 1 очко.</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7"/>
          <w:i/>
          <w:iCs/>
          <w:color w:val="000000"/>
        </w:rPr>
        <w:t>Результаты теста </w:t>
      </w:r>
      <w:r w:rsidRPr="008250DA">
        <w:rPr>
          <w:rStyle w:val="c6"/>
          <w:b/>
          <w:bCs/>
          <w:color w:val="000000"/>
        </w:rPr>
        <w:t>«Я и мой ребенок».</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1"/>
          <w:color w:val="000000"/>
        </w:rPr>
        <w:t>От 30 до 39 очков. Ребенок – самая большая ценность в Вашей жизни. Вы стремитесь не только понять, но и узнать его, относитесь к нему с уважением, придерживаетесь прогрессивных методов воспитания и постоянной линии поведения. Другими словами, Вы действуете правильно и можете надеяться на хороший результат.</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1"/>
          <w:color w:val="000000"/>
        </w:rPr>
        <w:t>От 16 до 30 очков. Забота о ребенке для Вас вопрос первостепенной важности. Вы обладаете способностями воспитателя, но на практике не всегда применяете их последовательно и целенаправленно. Порой Вы чересчур строги, в других случаях – излишне мягки; кроме того, Вы склонны к компромиссам, которые ослабевают воспитательный эффект. Следует задуматься над своим подходом в воспитании ребенка.</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1"/>
          <w:color w:val="000000"/>
        </w:rPr>
        <w:t>Менее 16 очков. У Вас серьезные проблемы с воспитанием ребенка. Вам не достает либо знаний, либо терпения, а возможно, и того и другого. Советуем Вам обратиться к помощи специалистов, педагогов и психологов, познакомиться с публикациями по вопросам семейного воспитания.</w:t>
      </w:r>
    </w:p>
    <w:p w:rsidR="008250DA" w:rsidRPr="008250DA" w:rsidRDefault="008250DA" w:rsidP="008250DA">
      <w:pPr>
        <w:pStyle w:val="c0"/>
        <w:shd w:val="clear" w:color="auto" w:fill="FFFFFF"/>
        <w:spacing w:before="0" w:beforeAutospacing="0" w:after="0" w:afterAutospacing="0"/>
        <w:rPr>
          <w:rFonts w:ascii="Calibri" w:hAnsi="Calibri" w:cs="Calibri"/>
          <w:color w:val="000000"/>
        </w:rPr>
      </w:pPr>
      <w:r w:rsidRPr="008250DA">
        <w:rPr>
          <w:rStyle w:val="c6"/>
          <w:b/>
          <w:bCs/>
          <w:color w:val="000000"/>
        </w:rPr>
        <w:t>Подведение итогов собрания:</w:t>
      </w:r>
    </w:p>
    <w:p w:rsidR="008250DA" w:rsidRPr="008250DA" w:rsidRDefault="008250DA" w:rsidP="008250DA">
      <w:pPr>
        <w:pStyle w:val="c0"/>
        <w:shd w:val="clear" w:color="auto" w:fill="FFFFFF"/>
        <w:spacing w:before="0" w:beforeAutospacing="0" w:after="0" w:afterAutospacing="0"/>
        <w:ind w:right="-142"/>
        <w:rPr>
          <w:rFonts w:ascii="Calibri" w:hAnsi="Calibri" w:cs="Calibri"/>
          <w:color w:val="000000"/>
        </w:rPr>
      </w:pPr>
      <w:r w:rsidRPr="008250DA">
        <w:rPr>
          <w:rStyle w:val="c1"/>
          <w:color w:val="000000"/>
        </w:rPr>
        <w:t xml:space="preserve"> Спасибо, что вы пришли сегодня к нам. Желаем, чтобы в ваших семьях всегда были мир, покой, взаимопонимание, чтобы вы всегда понимали своих детей, а </w:t>
      </w:r>
      <w:proofErr w:type="gramStart"/>
      <w:r w:rsidRPr="008250DA">
        <w:rPr>
          <w:rStyle w:val="c1"/>
          <w:color w:val="000000"/>
        </w:rPr>
        <w:t>они</w:t>
      </w:r>
      <w:proofErr w:type="gramEnd"/>
      <w:r w:rsidRPr="008250DA">
        <w:rPr>
          <w:rStyle w:val="c1"/>
          <w:color w:val="000000"/>
        </w:rPr>
        <w:t xml:space="preserve"> когда вырастут, заботились о вас. Пожалуйста, оставьте отзыв, напишите несколько слов, впечатлений о сегодняшней встрече, также можете оценить нашу встречу и ваше настроение </w:t>
      </w:r>
      <w:proofErr w:type="spellStart"/>
      <w:r w:rsidRPr="008250DA">
        <w:rPr>
          <w:rStyle w:val="c1"/>
          <w:color w:val="000000"/>
        </w:rPr>
        <w:t>смайлами</w:t>
      </w:r>
      <w:proofErr w:type="spellEnd"/>
      <w:r w:rsidRPr="008250DA">
        <w:rPr>
          <w:rStyle w:val="c1"/>
          <w:color w:val="000000"/>
        </w:rPr>
        <w:t xml:space="preserve">: зеленый </w:t>
      </w:r>
      <w:proofErr w:type="spellStart"/>
      <w:r w:rsidRPr="008250DA">
        <w:rPr>
          <w:rStyle w:val="c1"/>
          <w:color w:val="000000"/>
        </w:rPr>
        <w:t>смайл</w:t>
      </w:r>
      <w:proofErr w:type="spellEnd"/>
      <w:r w:rsidRPr="008250DA">
        <w:rPr>
          <w:rStyle w:val="c1"/>
          <w:color w:val="000000"/>
        </w:rPr>
        <w:t>- все отлично, желтый – не всем довольна(-н</w:t>
      </w:r>
      <w:proofErr w:type="gramStart"/>
      <w:r w:rsidRPr="008250DA">
        <w:rPr>
          <w:rStyle w:val="c1"/>
          <w:color w:val="000000"/>
        </w:rPr>
        <w:t>),красный</w:t>
      </w:r>
      <w:proofErr w:type="gramEnd"/>
      <w:r w:rsidRPr="008250DA">
        <w:rPr>
          <w:rStyle w:val="c1"/>
          <w:color w:val="000000"/>
        </w:rPr>
        <w:t>- не довольна(-н).</w:t>
      </w:r>
    </w:p>
    <w:p w:rsidR="008250DA" w:rsidRPr="008250DA" w:rsidRDefault="008250DA" w:rsidP="008250DA">
      <w:pPr>
        <w:jc w:val="center"/>
        <w:rPr>
          <w:sz w:val="24"/>
          <w:szCs w:val="24"/>
          <w:lang w:val="ru-RU"/>
        </w:rPr>
      </w:pPr>
    </w:p>
    <w:sectPr w:rsidR="008250DA" w:rsidRPr="008250DA" w:rsidSect="008250DA">
      <w:pgSz w:w="11906" w:h="16838"/>
      <w:pgMar w:top="720" w:right="720" w:bottom="720" w:left="720" w:header="708" w:footer="708"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868"/>
    <w:rsid w:val="001B3868"/>
    <w:rsid w:val="007A0FB6"/>
    <w:rsid w:val="00825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B4F7"/>
  <w15:chartTrackingRefBased/>
  <w15:docId w15:val="{B27E85A2-FE77-403E-A6B4-227F1E36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DA"/>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250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
    <w:name w:val="c6"/>
    <w:basedOn w:val="a0"/>
    <w:rsid w:val="008250DA"/>
  </w:style>
  <w:style w:type="character" w:customStyle="1" w:styleId="c1">
    <w:name w:val="c1"/>
    <w:basedOn w:val="a0"/>
    <w:rsid w:val="008250DA"/>
  </w:style>
  <w:style w:type="paragraph" w:customStyle="1" w:styleId="c3">
    <w:name w:val="c3"/>
    <w:basedOn w:val="a"/>
    <w:rsid w:val="008250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8250DA"/>
  </w:style>
  <w:style w:type="paragraph" w:customStyle="1" w:styleId="c12">
    <w:name w:val="c12"/>
    <w:basedOn w:val="a"/>
    <w:rsid w:val="008250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5">
    <w:name w:val="c15"/>
    <w:basedOn w:val="a"/>
    <w:rsid w:val="008250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
    <w:name w:val="c2"/>
    <w:basedOn w:val="a"/>
    <w:rsid w:val="008250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0"/>
    <w:rsid w:val="00825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60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1412</Words>
  <Characters>8050</Characters>
  <Application>Microsoft Office Word</Application>
  <DocSecurity>0</DocSecurity>
  <Lines>67</Lines>
  <Paragraphs>18</Paragraphs>
  <ScaleCrop>false</ScaleCrop>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2024-08-13T10:02:00Z</dcterms:created>
  <dcterms:modified xsi:type="dcterms:W3CDTF">2024-08-13T10:06:00Z</dcterms:modified>
</cp:coreProperties>
</file>