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71" w:rsidRDefault="00D81B71" w:rsidP="00D81B71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81B71" w:rsidRDefault="00D81B71" w:rsidP="00D81B71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81B71" w:rsidRDefault="00D81B71" w:rsidP="00D81B71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81B71" w:rsidRDefault="00D81B71" w:rsidP="00D81B71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81B71" w:rsidRDefault="00D81B71" w:rsidP="00D81B71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81B71" w:rsidRDefault="00D81B71" w:rsidP="00D81B71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81B71" w:rsidRPr="00D81B71" w:rsidRDefault="00D81B71" w:rsidP="00D81B71">
      <w:pPr>
        <w:shd w:val="clear" w:color="auto" w:fill="FFFFFF"/>
        <w:jc w:val="center"/>
        <w:rPr>
          <w:rFonts w:ascii="Arial" w:eastAsia="Times New Roman" w:hAnsi="Arial" w:cs="Arial"/>
          <w:color w:val="7030A0"/>
          <w:sz w:val="56"/>
          <w:szCs w:val="56"/>
          <w:lang w:eastAsia="ru-RU"/>
        </w:rPr>
      </w:pPr>
      <w:r w:rsidRPr="00D81B71">
        <w:rPr>
          <w:rFonts w:eastAsia="Times New Roman" w:cs="Times New Roman"/>
          <w:b/>
          <w:bCs/>
          <w:i/>
          <w:iCs/>
          <w:color w:val="7030A0"/>
          <w:sz w:val="56"/>
          <w:szCs w:val="56"/>
          <w:lang w:eastAsia="ru-RU"/>
        </w:rPr>
        <w:t xml:space="preserve">Консультация для </w:t>
      </w:r>
      <w:proofErr w:type="gramStart"/>
      <w:r w:rsidRPr="00D81B71">
        <w:rPr>
          <w:rFonts w:eastAsia="Times New Roman" w:cs="Times New Roman"/>
          <w:b/>
          <w:bCs/>
          <w:i/>
          <w:iCs/>
          <w:color w:val="7030A0"/>
          <w:sz w:val="56"/>
          <w:szCs w:val="56"/>
          <w:lang w:eastAsia="ru-RU"/>
        </w:rPr>
        <w:t>родителей .</w:t>
      </w:r>
      <w:proofErr w:type="gramEnd"/>
    </w:p>
    <w:p w:rsidR="00D81B71" w:rsidRDefault="00D81B71" w:rsidP="00D81B71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7030A0"/>
          <w:sz w:val="56"/>
          <w:szCs w:val="56"/>
          <w:lang w:eastAsia="ru-RU"/>
        </w:rPr>
      </w:pPr>
      <w:r w:rsidRPr="00D81B71">
        <w:rPr>
          <w:rFonts w:eastAsia="Times New Roman" w:cs="Times New Roman"/>
          <w:b/>
          <w:bCs/>
          <w:i/>
          <w:iCs/>
          <w:color w:val="7030A0"/>
          <w:sz w:val="56"/>
          <w:szCs w:val="56"/>
          <w:lang w:eastAsia="ru-RU"/>
        </w:rPr>
        <w:t>"Здоровье - главное богатство человека."</w:t>
      </w:r>
    </w:p>
    <w:p w:rsidR="00D81B71" w:rsidRDefault="00D81B71" w:rsidP="00D81B71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7030A0"/>
          <w:sz w:val="56"/>
          <w:szCs w:val="56"/>
          <w:lang w:eastAsia="ru-RU"/>
        </w:rPr>
      </w:pPr>
    </w:p>
    <w:p w:rsidR="00D81B71" w:rsidRDefault="00D81B71" w:rsidP="00D81B71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7030A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721F88" wp14:editId="5B308D4E">
            <wp:extent cx="5940425" cy="4455160"/>
            <wp:effectExtent l="0" t="0" r="3175" b="2540"/>
            <wp:docPr id="7" name="Рисунок 7" descr="https://cdn.culture.ru/images/388c2643-53c5-5016-bdf9-2d19cb60d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culture.ru/images/388c2643-53c5-5016-bdf9-2d19cb60da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71" w:rsidRDefault="00D81B71" w:rsidP="00D81B71">
      <w:pPr>
        <w:shd w:val="clear" w:color="auto" w:fill="FFFFFF"/>
        <w:rPr>
          <w:rFonts w:eastAsia="Times New Roman" w:cs="Times New Roman"/>
          <w:b/>
          <w:bCs/>
          <w:i/>
          <w:iCs/>
          <w:color w:val="7030A0"/>
          <w:sz w:val="56"/>
          <w:szCs w:val="56"/>
          <w:lang w:eastAsia="ru-RU"/>
        </w:rPr>
      </w:pPr>
    </w:p>
    <w:p w:rsidR="00D81B71" w:rsidRPr="00D81B71" w:rsidRDefault="00D81B71" w:rsidP="00D81B71">
      <w:pPr>
        <w:shd w:val="clear" w:color="auto" w:fill="FFFFFF"/>
        <w:jc w:val="center"/>
        <w:rPr>
          <w:rFonts w:ascii="Arial" w:eastAsia="Times New Roman" w:hAnsi="Arial" w:cs="Arial"/>
          <w:color w:val="7030A0"/>
          <w:sz w:val="56"/>
          <w:szCs w:val="56"/>
          <w:lang w:eastAsia="ru-RU"/>
        </w:rPr>
      </w:pPr>
    </w:p>
    <w:p w:rsidR="00D81B71" w:rsidRDefault="00D81B71" w:rsidP="00D81B71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D81B71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Воспитатель</w:t>
      </w:r>
    </w:p>
    <w:p w:rsidR="00D81B71" w:rsidRPr="00D81B71" w:rsidRDefault="00D81B71" w:rsidP="00D81B71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D81B71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D81B71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Шуругина</w:t>
      </w:r>
      <w:proofErr w:type="spellEnd"/>
      <w:r w:rsidRPr="00D81B71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О.Е.</w:t>
      </w:r>
    </w:p>
    <w:p w:rsidR="00D81B71" w:rsidRDefault="00D81B71" w:rsidP="00D81B71">
      <w:pPr>
        <w:shd w:val="clear" w:color="auto" w:fill="FFFFFF"/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81B71" w:rsidRDefault="00D81B71" w:rsidP="00D81B71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D81B71" w:rsidRPr="00D81B71" w:rsidRDefault="00D81B71" w:rsidP="00D81B71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«Здоровье -  </w:t>
      </w:r>
      <w:proofErr w:type="gramStart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мудрых  гонорар</w:t>
      </w:r>
      <w:proofErr w:type="gramEnd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»   Беранже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«Детям -  здоровье, родителям – радость» Беранже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«Цена здоровья ощущается после болезни» </w:t>
      </w:r>
      <w:proofErr w:type="spellStart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Д.И.Фонвизин</w:t>
      </w:r>
      <w:proofErr w:type="spellEnd"/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«Если ты не бегаешь, пока здоров, придется побегать, когда заболеешь»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Квинт Гораций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«Закаливать человека – приучать его ко всем лишениям, нуждам, не погоде, воспитывать в </w:t>
      </w:r>
      <w:proofErr w:type="gramStart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суровости»   </w:t>
      </w:r>
      <w:proofErr w:type="gramEnd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       Даль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Тема </w:t>
      </w:r>
      <w:proofErr w:type="gramStart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консультации :</w:t>
      </w:r>
      <w:proofErr w:type="gramEnd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" Здоровье – главное богатство человека".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«Здоровье – мудрых гонорар».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А как Вы понимаете, кто такой здоровый человек?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А вот как на этот вопрос ответили ваши дети.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Дети: здоровый человек внимательный, умный.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Дети: здоровый человек ест много витаминов.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Здоровый человек закаляется, обтирается холодным полотенцем.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Дети: здоровый человек не пьёт газированную воду и водку.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Дети: здоровый человек никогда не ест снег, грязные фрукты, не пьёт воду </w:t>
      </w:r>
      <w:proofErr w:type="gramStart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из- под крана</w:t>
      </w:r>
      <w:proofErr w:type="gramEnd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Дети: здоровый человек делает зарядку и много гуляет на улице.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Дети: здоровый человек не грызёт ногти.</w:t>
      </w:r>
    </w:p>
    <w:p w:rsidR="00D81B71" w:rsidRPr="00D81B71" w:rsidRDefault="00D81B71" w:rsidP="00D81B71">
      <w:pPr>
        <w:shd w:val="clear" w:color="auto" w:fill="FFFFFF"/>
        <w:ind w:right="-426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Дети::</w:t>
      </w:r>
      <w:proofErr w:type="gramEnd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здоровый человек ест много овощей и фруктов, а мало сладкого, острого.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В своей работе мы много внимания уделяем привитию детям привычки к здоровому образу жизни. Эта работа проводится как на занятиях (виде бесед, игр, экспериментальной деятельности), так и в свободное время (подвижные игры, закаливание, профилактика плоскостопия</w:t>
      </w:r>
      <w:proofErr w:type="gramStart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).Всю</w:t>
      </w:r>
      <w:proofErr w:type="gramEnd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эту работу вы можете увидеть на фотовыставке.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Привитие навыков к здоровому образу жизни – это каждодневная </w:t>
      </w:r>
      <w:proofErr w:type="gramStart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работа  как</w:t>
      </w:r>
      <w:proofErr w:type="gramEnd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специалистов детского сада так и семьи.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В семье, где дети соблюдают правила личной гигиены, занимаются спортом, профилактикой заболеваний, закаливанием, дети растут здоровыми.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Ведь в народе говорят: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«Детям здоровье – родителям радость».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что нужно делать, чтобы ваш ребёнок был здоров, а Вы радостны и спокойны, расскажет инструктор по физической </w:t>
      </w:r>
      <w:proofErr w:type="gramStart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культуре .</w:t>
      </w:r>
      <w:proofErr w:type="gramEnd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Как вы думаете, от чего зависит наше здоровье?  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Нужно отметить, что здоровье </w:t>
      </w:r>
      <w:proofErr w:type="gramStart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зависит  от</w:t>
      </w:r>
      <w:proofErr w:type="gramEnd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4-х основных факторов:</w:t>
      </w:r>
    </w:p>
    <w:p w:rsidR="00D81B71" w:rsidRPr="00D81B71" w:rsidRDefault="00D81B71" w:rsidP="00D81B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генетический (15-20%)</w:t>
      </w:r>
    </w:p>
    <w:p w:rsidR="00D81B71" w:rsidRPr="00D81B71" w:rsidRDefault="00D81B71" w:rsidP="00D81B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состояния окружающей среды (20-25%)</w:t>
      </w:r>
    </w:p>
    <w:p w:rsidR="00D81B71" w:rsidRPr="00D81B71" w:rsidRDefault="00D81B71" w:rsidP="00D81B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медицинское обслуживание (10-15%)</w:t>
      </w:r>
    </w:p>
    <w:p w:rsidR="00D81B71" w:rsidRPr="00D81B71" w:rsidRDefault="00D81B71" w:rsidP="00D81B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условия и образ жизни (50%!)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Каким же образом мы можем укрепить свое здоровье?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Есть 2 способа сделать это:</w:t>
      </w:r>
    </w:p>
    <w:p w:rsidR="00D81B71" w:rsidRPr="00D81B71" w:rsidRDefault="00D81B71" w:rsidP="00D81B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Сократить его потери – т. е. устранить причины чрезмерного его расходования – в первую очередь – отказ от вредных привычек (одновременно приобретение здоровых привычек, приобщение к спорту).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Как показывают исследования ученых, здоровье ухудшает:</w:t>
      </w:r>
    </w:p>
    <w:p w:rsidR="00D81B71" w:rsidRPr="00D81B71" w:rsidRDefault="00D81B71" w:rsidP="00D81B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на 38% - пивная зависимость</w:t>
      </w:r>
    </w:p>
    <w:p w:rsidR="00D81B71" w:rsidRPr="00D81B71" w:rsidRDefault="00D81B71" w:rsidP="00D81B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18%    - курение женщин</w:t>
      </w:r>
    </w:p>
    <w:p w:rsidR="00D81B71" w:rsidRPr="00D81B71" w:rsidRDefault="00D81B71" w:rsidP="00D81B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на 58% - лекарственная зависимость и гиподинамия</w:t>
      </w:r>
    </w:p>
    <w:p w:rsidR="00D81B71" w:rsidRPr="00D81B71" w:rsidRDefault="00D81B71" w:rsidP="00D81B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Второй способ – это накопление резервов организма за счёт активизации механизмов адаптации к окружающей среде, т.е. закаливание организма, правильное сбалансированное питание, режим дня, оптимальный двигательный режим.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Нужно также отметить, что здоровье ребёнка – это система работы всей семьи, потому что любая семья по силе своего воздействия значительно превосходит даже очень квалифицированного педагога в детском саду и школе. Ребёнок – зеркало семьи, он ориентируется на те духовные и моральные ценности, которые проповедует семья. Подражая близким людям, ребёнок формирует общественное поведение, заряжается </w:t>
      </w:r>
      <w:proofErr w:type="gramStart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их  спортивностью</w:t>
      </w:r>
      <w:proofErr w:type="gramEnd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или, наоборот, перенимает вредные привычки.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В нашем детском саду для оздоровления детей организованы ежедневная утренняя гимнастика под музыку, физкультурные занятия в зале 2 раза в неделю, группа здоровья для детей с нарушениями ОДА.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Чтобы занятия приносили пользу, дети должны получать достаточную двигательную нагрузку. Поэтому нужно сразу же обтираться, принимать душ или, в крайнем случае, переодеть сухую чистую одежду. То же относится и к обуви: на занятиях дети занимаются в чешках, а в группе для профилактики плоскостопия должны ходить в тапках с небольшим каблучком и задниками, фиксирующими пятку и ступню ребёнка. Недопустимы в группе: шлёпанцы, мягкая подошва, обувь «на вырост».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На физкультурных занятиях мы знакомим детей с различными упражнениями, а дома они должны закреплять полученные умения и навыки. Поэтому для домашних занятий у детей должно быть необходимое спортивное оборудование: мяч, обруч, скакалка, массажный коврик, гантели, кегли.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заключение хочется привести слова </w:t>
      </w:r>
      <w:proofErr w:type="spellStart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Казиной</w:t>
      </w:r>
      <w:proofErr w:type="spellEnd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D81B71" w:rsidRPr="00D81B71" w:rsidRDefault="00D81B71" w:rsidP="00D81B71">
      <w:pPr>
        <w:shd w:val="clear" w:color="auto" w:fill="FFFFFF"/>
        <w:ind w:left="-568" w:right="-426" w:firstLine="284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>« Здоровье</w:t>
      </w:r>
      <w:proofErr w:type="gramEnd"/>
      <w:r w:rsidRPr="00D81B7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это состояние полного физического, психологического, эмоционального комфорта, а не только отсутствие болезни и физических недостатков».  Помните: «Движение – это жизнь!»</w:t>
      </w:r>
    </w:p>
    <w:p w:rsidR="00730C35" w:rsidRDefault="00730C35">
      <w:bookmarkStart w:id="0" w:name="_GoBack"/>
      <w:bookmarkEnd w:id="0"/>
    </w:p>
    <w:sectPr w:rsidR="00730C35" w:rsidSect="00D81B71">
      <w:pgSz w:w="11906" w:h="16838"/>
      <w:pgMar w:top="1134" w:right="850" w:bottom="1134" w:left="1701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34067"/>
    <w:multiLevelType w:val="multilevel"/>
    <w:tmpl w:val="BE22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B3FF3"/>
    <w:multiLevelType w:val="multilevel"/>
    <w:tmpl w:val="00C4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86657"/>
    <w:multiLevelType w:val="multilevel"/>
    <w:tmpl w:val="E3E2F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C3CD6"/>
    <w:multiLevelType w:val="multilevel"/>
    <w:tmpl w:val="17C6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9B"/>
    <w:rsid w:val="00730C35"/>
    <w:rsid w:val="008E229B"/>
    <w:rsid w:val="00D81B71"/>
    <w:rsid w:val="00E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5783"/>
  <w15:chartTrackingRefBased/>
  <w15:docId w15:val="{26E642E1-4020-428D-AC48-835E440C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81B7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1B71"/>
  </w:style>
  <w:style w:type="paragraph" w:customStyle="1" w:styleId="c9">
    <w:name w:val="c9"/>
    <w:basedOn w:val="a"/>
    <w:rsid w:val="00D81B7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1B71"/>
  </w:style>
  <w:style w:type="paragraph" w:customStyle="1" w:styleId="c1">
    <w:name w:val="c1"/>
    <w:basedOn w:val="a"/>
    <w:rsid w:val="00D81B7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2022-11-16T06:46:00Z</dcterms:created>
  <dcterms:modified xsi:type="dcterms:W3CDTF">2022-11-16T06:50:00Z</dcterms:modified>
</cp:coreProperties>
</file>